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98" w:rsidRDefault="005B2C98" w:rsidP="005B2C9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alfabetismo en el Islam </w:t>
      </w:r>
    </w:p>
    <w:p w:rsidR="005B2C98" w:rsidRDefault="005B2C98" w:rsidP="005B2C9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Librosen Bagdad</w:t>
      </w:r>
    </w:p>
    <w:p w:rsidR="005B2C98" w:rsidRDefault="005B2C98" w:rsidP="005B2C98">
      <w:pPr>
        <w:jc w:val="center"/>
        <w:rPr>
          <w:rFonts w:hint="cs"/>
          <w:rtl/>
          <w:lang w:bidi="ar-EG"/>
        </w:rPr>
      </w:pPr>
      <w:r>
        <w:rPr>
          <w:noProof/>
        </w:rPr>
        <w:drawing>
          <wp:inline distT="0" distB="0" distL="0" distR="0">
            <wp:extent cx="2667000" cy="2667000"/>
            <wp:effectExtent l="19050" t="0" r="0" b="0"/>
            <wp:docPr id="34" name="Picture 4" descr="http://www.islamreligion.com/articles/images/Literac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Literacy_in_Islam_(part_1_of_3)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Bagdad fue golpeada por una serie de explosiones.</w:t>
      </w:r>
      <w:proofErr w:type="gramEnd"/>
      <w:r w:rsidRPr="005B2C98">
        <w:rPr>
          <w:rFonts w:ascii="Times New Roman" w:eastAsia="Times New Roman" w:hAnsi="Times New Roman" w:cs="Times New Roman"/>
          <w:color w:val="000000"/>
          <w:sz w:val="26"/>
          <w:szCs w:val="26"/>
        </w:rPr>
        <w:t xml:space="preserve"> La ciudad, rastrillada por la violencia. </w:t>
      </w:r>
      <w:proofErr w:type="gramStart"/>
      <w:r w:rsidRPr="005B2C98">
        <w:rPr>
          <w:rFonts w:ascii="Times New Roman" w:eastAsia="Times New Roman" w:hAnsi="Times New Roman" w:cs="Times New Roman"/>
          <w:color w:val="000000"/>
          <w:sz w:val="26"/>
          <w:szCs w:val="26"/>
        </w:rPr>
        <w:t>Bagdad significa caos, muerte y destrucción.</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Bagdad es una ciudad que grita de dolor y muere tras una cortina de humo.</w:t>
      </w:r>
      <w:proofErr w:type="gramEnd"/>
      <w:r w:rsidRPr="005B2C98">
        <w:rPr>
          <w:rFonts w:ascii="Times New Roman" w:eastAsia="Times New Roman" w:hAnsi="Times New Roman" w:cs="Times New Roman"/>
          <w:color w:val="000000"/>
          <w:sz w:val="26"/>
          <w:szCs w:val="26"/>
        </w:rPr>
        <w:t xml:space="preserve"> Mientras miramos el desastre en las pantallas de nuestros televisores, es difícil imaginar que Bagdad fue una vez el gran asiento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aprendizaje. </w:t>
      </w:r>
      <w:proofErr w:type="gramStart"/>
      <w:r w:rsidRPr="005B2C98">
        <w:rPr>
          <w:rFonts w:ascii="Times New Roman" w:eastAsia="Times New Roman" w:hAnsi="Times New Roman" w:cs="Times New Roman"/>
          <w:color w:val="000000"/>
          <w:sz w:val="26"/>
          <w:szCs w:val="26"/>
        </w:rPr>
        <w:t>Bagdad y libros fueron sinónimos por cientos de años.</w:t>
      </w:r>
      <w:proofErr w:type="gramEnd"/>
      <w:r w:rsidRPr="005B2C98">
        <w:rPr>
          <w:rFonts w:ascii="Times New Roman" w:eastAsia="Times New Roman" w:hAnsi="Times New Roman" w:cs="Times New Roman"/>
          <w:color w:val="000000"/>
          <w:sz w:val="26"/>
          <w:szCs w:val="26"/>
        </w:rPr>
        <w:t xml:space="preserve"> Los estantes de libros llenaban las casas familiares y las librerías llenaban las </w:t>
      </w:r>
      <w:proofErr w:type="gramStart"/>
      <w:r w:rsidRPr="005B2C98">
        <w:rPr>
          <w:rFonts w:ascii="Times New Roman" w:eastAsia="Times New Roman" w:hAnsi="Times New Roman" w:cs="Times New Roman"/>
          <w:color w:val="000000"/>
          <w:sz w:val="26"/>
          <w:szCs w:val="26"/>
        </w:rPr>
        <w:t>calles</w:t>
      </w:r>
      <w:proofErr w:type="gramEnd"/>
      <w:r w:rsidRPr="005B2C98">
        <w:rPr>
          <w:rFonts w:ascii="Times New Roman" w:eastAsia="Times New Roman" w:hAnsi="Times New Roman" w:cs="Times New Roman"/>
          <w:color w:val="000000"/>
          <w:sz w:val="26"/>
          <w:szCs w:val="26"/>
        </w:rPr>
        <w:t xml:space="preserve"> de Bagdad. </w:t>
      </w:r>
      <w:proofErr w:type="gramStart"/>
      <w:r w:rsidRPr="005B2C98">
        <w:rPr>
          <w:rFonts w:ascii="Times New Roman" w:eastAsia="Times New Roman" w:hAnsi="Times New Roman" w:cs="Times New Roman"/>
          <w:color w:val="000000"/>
          <w:sz w:val="26"/>
          <w:szCs w:val="26"/>
        </w:rPr>
        <w:t>Incluso ahora, entre los escombros y el pandemónium, los residentes de Bagdad compran libros.</w:t>
      </w:r>
      <w:proofErr w:type="gramEnd"/>
      <w:r w:rsidRPr="005B2C98">
        <w:rPr>
          <w:rFonts w:ascii="Times New Roman" w:eastAsia="Times New Roman" w:hAnsi="Times New Roman" w:cs="Times New Roman"/>
          <w:color w:val="000000"/>
          <w:sz w:val="26"/>
          <w:szCs w:val="26"/>
        </w:rPr>
        <w:t xml:space="preserve"> “Es una vieja enfermedad en Irak, la gente gasta su dinero en libros, no en comida”, bromea un traductor iraquí para Noticias </w:t>
      </w:r>
      <w:proofErr w:type="gramStart"/>
      <w:r w:rsidRPr="005B2C98">
        <w:rPr>
          <w:rFonts w:ascii="Times New Roman" w:eastAsia="Times New Roman" w:hAnsi="Times New Roman" w:cs="Times New Roman"/>
          <w:color w:val="000000"/>
          <w:sz w:val="26"/>
          <w:szCs w:val="26"/>
        </w:rPr>
        <w:t>NBC</w:t>
      </w:r>
      <w:bookmarkStart w:id="0" w:name="_ftnref20613"/>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"http://www.islamreligion.com/es/articles/2813/" \l "_ftn20613" \o " http://worldblog.msnbc.msn.com/archive/2007/11/30/487951.aspx" </w:instrText>
      </w:r>
      <w:r w:rsidRPr="005B2C98">
        <w:rPr>
          <w:rFonts w:ascii="Times New Roman" w:eastAsia="Times New Roman" w:hAnsi="Times New Roman" w:cs="Times New Roman"/>
          <w:color w:val="000000"/>
          <w:sz w:val="26"/>
          <w:szCs w:val="26"/>
        </w:rPr>
        <w:fldChar w:fldCharType="separate"/>
      </w:r>
      <w:r w:rsidRPr="005B2C98">
        <w:rPr>
          <w:rFonts w:ascii="Calibri" w:eastAsia="Times New Roman" w:hAnsi="Calibri" w:cs="Times New Roman"/>
          <w:color w:val="800080"/>
          <w:position w:val="2"/>
          <w:sz w:val="26"/>
          <w:u w:val="single"/>
          <w:lang w:val="es-AR"/>
        </w:rPr>
        <w:t>[1]</w:t>
      </w:r>
      <w:r w:rsidRPr="005B2C98">
        <w:rPr>
          <w:rFonts w:ascii="Times New Roman" w:eastAsia="Times New Roman" w:hAnsi="Times New Roman" w:cs="Times New Roman"/>
          <w:color w:val="000000"/>
          <w:sz w:val="26"/>
          <w:szCs w:val="26"/>
        </w:rPr>
        <w:fldChar w:fldCharType="end"/>
      </w:r>
      <w:bookmarkEnd w:id="0"/>
      <w:r w:rsidRPr="005B2C98">
        <w:rPr>
          <w:rFonts w:ascii="Times New Roman" w:eastAsia="Times New Roman" w:hAnsi="Times New Roman" w:cs="Times New Roman"/>
          <w:color w:val="000000"/>
          <w:sz w:val="26"/>
          <w:szCs w:val="26"/>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En el período que la historia occidental ha denominado Oscurantismo, comenzó el romance entre Bagdad y los libros. En una época en que las iglesias por toda Europa se sentían afortunadas de tener una biblioteca consistente de algunos cuantos libros, había una calle en Bagdad llena de más de 100 tiendas que vendían libros, o artículos de papelería, o ambos. Por todo el mundo occidental, el alfabetismo estaba restringido a los ricos o a las autoridades religiosas, pero en Bagdad, la gente tenía acceso a más de 30 bibliotecas.</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En el período de 200 años después de la muerte del Profeta Muhammad, la pequeña nación islámica creció convirtiéndose en una enorme civilización que se extendía desde el Norte de África hasta Arabia, desde Persia hasta Uzbekistán, y traspasó las fronteras de India y más allá. Alrededor de 750 </w:t>
      </w:r>
      <w:proofErr w:type="gramStart"/>
      <w:r w:rsidRPr="005B2C98">
        <w:rPr>
          <w:rFonts w:ascii="Times New Roman" w:eastAsia="Times New Roman" w:hAnsi="Times New Roman" w:cs="Times New Roman"/>
          <w:color w:val="000000"/>
          <w:sz w:val="26"/>
          <w:szCs w:val="26"/>
        </w:rPr>
        <w:t>d.C</w:t>
      </w:r>
      <w:proofErr w:type="gramEnd"/>
      <w:r w:rsidRPr="005B2C98">
        <w:rPr>
          <w:rFonts w:ascii="Times New Roman" w:eastAsia="Times New Roman" w:hAnsi="Times New Roman" w:cs="Times New Roman"/>
          <w:color w:val="000000"/>
          <w:sz w:val="26"/>
          <w:szCs w:val="26"/>
        </w:rPr>
        <w:t xml:space="preserve">., Bagdad, la ciudad construida sobre los bancos del río Tigris, se convirtió en la capital del califato islámico. Su ubicación la conectó a países tan distantes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China, y Bagdad pronto se convirtió no solo en el centro político y administrativo, sino también en el eje cultural y del aprendizaje.</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lastRenderedPageBreak/>
        <w:t xml:space="preserve">Hombres y mujeres de todas partes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imperio afluyeron a Bagdad y trajeron con ellos el conocimiento de todas las esquinas del mundo conocido.</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Musulmanes, judíos, cristianos, hindús, zoroastrianos, e incluso personas de otras creencias más oscuras, vivían en Bagdad.</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Los libros comenzaron a simbolizar la vida de Bagdad.</w:t>
      </w:r>
      <w:proofErr w:type="gramEnd"/>
      <w:r w:rsidRPr="005B2C98">
        <w:rPr>
          <w:rFonts w:ascii="Times New Roman" w:eastAsia="Times New Roman" w:hAnsi="Times New Roman" w:cs="Times New Roman"/>
          <w:color w:val="000000"/>
          <w:sz w:val="26"/>
          <w:szCs w:val="26"/>
        </w:rPr>
        <w:t xml:space="preserve"> Las </w:t>
      </w:r>
      <w:proofErr w:type="gramStart"/>
      <w:r w:rsidRPr="005B2C98">
        <w:rPr>
          <w:rFonts w:ascii="Times New Roman" w:eastAsia="Times New Roman" w:hAnsi="Times New Roman" w:cs="Times New Roman"/>
          <w:color w:val="000000"/>
          <w:sz w:val="26"/>
          <w:szCs w:val="26"/>
        </w:rPr>
        <w:t>calles</w:t>
      </w:r>
      <w:proofErr w:type="gramEnd"/>
      <w:r w:rsidRPr="005B2C98">
        <w:rPr>
          <w:rFonts w:ascii="Times New Roman" w:eastAsia="Times New Roman" w:hAnsi="Times New Roman" w:cs="Times New Roman"/>
          <w:color w:val="000000"/>
          <w:sz w:val="26"/>
          <w:szCs w:val="26"/>
        </w:rPr>
        <w:t xml:space="preserve"> estaban vivas llenas de autores, traductores, escribas, iluminadores, bibliotecarios, encuadernadores, coleccionistas y vendedores de libros. </w:t>
      </w:r>
      <w:proofErr w:type="gramStart"/>
      <w:r w:rsidRPr="005B2C98">
        <w:rPr>
          <w:rFonts w:ascii="Times New Roman" w:eastAsia="Times New Roman" w:hAnsi="Times New Roman" w:cs="Times New Roman"/>
          <w:color w:val="000000"/>
          <w:sz w:val="26"/>
          <w:szCs w:val="26"/>
        </w:rPr>
        <w:t>Sin embargo, estas personas de orígenes tan diversos, necesitaban estar conectados.</w:t>
      </w:r>
      <w:proofErr w:type="gramEnd"/>
      <w:r w:rsidRPr="005B2C98">
        <w:rPr>
          <w:rFonts w:ascii="Times New Roman" w:eastAsia="Times New Roman" w:hAnsi="Times New Roman" w:cs="Times New Roman"/>
          <w:color w:val="000000"/>
          <w:sz w:val="26"/>
          <w:szCs w:val="26"/>
        </w:rPr>
        <w:t xml:space="preserve"> El árabe se desarrolló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lengua de erudición y así se estableció la conexión.</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Las obras de Platón, Aristóteles, Ptolomeo y Plutarco, entre otras muchas, fueron traducidas al árabe.</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Los filósofos judíos utilizaban las traducciones al árabe de las obras filosóficas griegas para escribir sus propios tratados y ensayos.</w:t>
      </w:r>
      <w:proofErr w:type="gramEnd"/>
      <w:r w:rsidRPr="005B2C98">
        <w:rPr>
          <w:rFonts w:ascii="Times New Roman" w:eastAsia="Times New Roman" w:hAnsi="Times New Roman" w:cs="Times New Roman"/>
          <w:color w:val="000000"/>
          <w:sz w:val="26"/>
          <w:szCs w:val="26"/>
        </w:rPr>
        <w:t xml:space="preserve"> Cuando Europa comenzó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emerger del Oscurantismo hacia un periodo de iluminación, ellos se basaron en los libros escritos en árabe para redimir y recuperar las bases del imperio occidental.</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Muchos de los libros originales traducidos en Bagdad se perdieron o fueron destruidos en sus países de </w:t>
      </w:r>
      <w:proofErr w:type="gramStart"/>
      <w:r w:rsidRPr="005B2C98">
        <w:rPr>
          <w:rFonts w:ascii="Times New Roman" w:eastAsia="Times New Roman" w:hAnsi="Times New Roman" w:cs="Times New Roman"/>
          <w:color w:val="000000"/>
          <w:sz w:val="26"/>
          <w:szCs w:val="26"/>
        </w:rPr>
        <w:t>origen</w:t>
      </w:r>
      <w:proofErr w:type="gramEnd"/>
      <w:r w:rsidRPr="005B2C98">
        <w:rPr>
          <w:rFonts w:ascii="Times New Roman" w:eastAsia="Times New Roman" w:hAnsi="Times New Roman" w:cs="Times New Roman"/>
          <w:color w:val="000000"/>
          <w:sz w:val="26"/>
          <w:szCs w:val="26"/>
        </w:rPr>
        <w:t xml:space="preserve">, manteniéndose solo en sus traducciones árabes. Los eruditos de Bagdad fueron los responsables de preservar las obras clásicas de los griegos, los </w:t>
      </w:r>
      <w:proofErr w:type="gramStart"/>
      <w:r w:rsidRPr="005B2C98">
        <w:rPr>
          <w:rFonts w:ascii="Times New Roman" w:eastAsia="Times New Roman" w:hAnsi="Times New Roman" w:cs="Times New Roman"/>
          <w:color w:val="000000"/>
          <w:sz w:val="26"/>
          <w:szCs w:val="26"/>
        </w:rPr>
        <w:t>romanos</w:t>
      </w:r>
      <w:proofErr w:type="gramEnd"/>
      <w:r w:rsidRPr="005B2C98">
        <w:rPr>
          <w:rFonts w:ascii="Times New Roman" w:eastAsia="Times New Roman" w:hAnsi="Times New Roman" w:cs="Times New Roman"/>
          <w:color w:val="000000"/>
          <w:sz w:val="26"/>
          <w:szCs w:val="26"/>
        </w:rPr>
        <w:t xml:space="preserve"> y los egipcios, e incluso tradujeron clásicos de Persia, India y China. Estas grandes obras fueron traducidas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árabe de nuevo a idiomas como el turco, el persa, el hebreo y el latín. El teólogo católico Tomás de Aquino hizo su famosa integración de </w:t>
      </w:r>
      <w:proofErr w:type="gramStart"/>
      <w:r w:rsidRPr="005B2C98">
        <w:rPr>
          <w:rFonts w:ascii="Times New Roman" w:eastAsia="Times New Roman" w:hAnsi="Times New Roman" w:cs="Times New Roman"/>
          <w:color w:val="000000"/>
          <w:sz w:val="26"/>
          <w:szCs w:val="26"/>
        </w:rPr>
        <w:t>fe</w:t>
      </w:r>
      <w:proofErr w:type="gramEnd"/>
      <w:r w:rsidRPr="005B2C98">
        <w:rPr>
          <w:rFonts w:ascii="Times New Roman" w:eastAsia="Times New Roman" w:hAnsi="Times New Roman" w:cs="Times New Roman"/>
          <w:color w:val="000000"/>
          <w:sz w:val="26"/>
          <w:szCs w:val="26"/>
        </w:rPr>
        <w:t xml:space="preserve"> y razón después de leer la filosofía aristotélica en una traducción hecha por los eruditos de Bagdad.</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eruditos de Bagdad no solo recogieron y sintetizaron las grandes obras, también agregaron su propio conocimiento. Ellos abrieron nuevos campos de erudición,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la mecánica celeste, e introdujeron al mundo el álgebra y la geometría.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erudito de Bagdad produjo un libro de texto de oftalmología, que se cree es el primer libro médico en el mundo que contenía dibujos anatómicos. Fue la obra definitiva tanto en Oriente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en Occidente, y fue utilizado durante más de ocho siglos.</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A medida que Bagdad se transformó en un centro de aprendizaje, el califa Harún Ar-Rashid y su hijo Al Mamún, abrieron uno de los centros del pensamiento más famosos de la historia,</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Bait Al Hikmah</w:t>
      </w:r>
      <w:r w:rsidRPr="005B2C98">
        <w:rPr>
          <w:rFonts w:ascii="Times New Roman" w:eastAsia="Times New Roman" w:hAnsi="Times New Roman" w:cs="Times New Roman"/>
          <w:color w:val="000000"/>
          <w:sz w:val="26"/>
          <w:szCs w:val="26"/>
        </w:rPr>
        <w:t xml:space="preserve">, o la Casa de la Sabiduría. </w:t>
      </w:r>
      <w:proofErr w:type="gramStart"/>
      <w:r w:rsidRPr="005B2C98">
        <w:rPr>
          <w:rFonts w:ascii="Times New Roman" w:eastAsia="Times New Roman" w:hAnsi="Times New Roman" w:cs="Times New Roman"/>
          <w:color w:val="000000"/>
          <w:sz w:val="26"/>
          <w:szCs w:val="26"/>
        </w:rPr>
        <w:t>Los eruditos de la Casa de la Sabiduría, a diferencia de sus contrapartes modernos, no se “especializaban”.</w:t>
      </w:r>
      <w:proofErr w:type="gramEnd"/>
      <w:r w:rsidRPr="005B2C98">
        <w:rPr>
          <w:rFonts w:ascii="Times New Roman" w:eastAsia="Times New Roman" w:hAnsi="Times New Roman" w:cs="Times New Roman"/>
          <w:color w:val="000000"/>
          <w:sz w:val="26"/>
          <w:szCs w:val="26"/>
        </w:rPr>
        <w:t xml:space="preserve"> Al Razi fue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filósofo y matemático así como físico, y Al Kindi escribió sobre lógica, filosofía, geometría, cálculo, aritmética, música y astronomía. Entre sus obras se encuentran títulos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“La razón por la que llueve poco en ciertos lugares”, “La causa del vértigo” y “Cruzamiento de palomas”.</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El historiador Al Maqrizi describió la apertura de la Casa de la Sabiduría en 1004 </w:t>
      </w:r>
      <w:proofErr w:type="gramStart"/>
      <w:r w:rsidRPr="005B2C98">
        <w:rPr>
          <w:rFonts w:ascii="Times New Roman" w:eastAsia="Times New Roman" w:hAnsi="Times New Roman" w:cs="Times New Roman"/>
          <w:color w:val="000000"/>
          <w:sz w:val="26"/>
          <w:szCs w:val="26"/>
        </w:rPr>
        <w:t>d.C</w:t>
      </w:r>
      <w:proofErr w:type="gramEnd"/>
      <w:r w:rsidRPr="005B2C98">
        <w:rPr>
          <w:rFonts w:ascii="Times New Roman" w:eastAsia="Times New Roman" w:hAnsi="Times New Roman" w:cs="Times New Roman"/>
          <w:color w:val="000000"/>
          <w:sz w:val="26"/>
          <w:szCs w:val="26"/>
        </w:rPr>
        <w:t xml:space="preserve">.: “Los estudiantes tomaron su residencia. </w:t>
      </w:r>
      <w:proofErr w:type="gramStart"/>
      <w:r w:rsidRPr="005B2C98">
        <w:rPr>
          <w:rFonts w:ascii="Times New Roman" w:eastAsia="Times New Roman" w:hAnsi="Times New Roman" w:cs="Times New Roman"/>
          <w:color w:val="000000"/>
          <w:sz w:val="26"/>
          <w:szCs w:val="26"/>
        </w:rPr>
        <w:t>Los libros fueron traídos de [muchas otras] bibliotecas... y el público fue admitido.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 xml:space="preserve">Cualquiera que quisiera, tenía la libertad de copiar cualquier libro que deseara, o cualquiera que tuviera </w:t>
      </w:r>
      <w:r w:rsidRPr="005B2C98">
        <w:rPr>
          <w:rFonts w:ascii="Times New Roman" w:eastAsia="Times New Roman" w:hAnsi="Times New Roman" w:cs="Times New Roman"/>
          <w:color w:val="000000"/>
          <w:sz w:val="26"/>
          <w:szCs w:val="26"/>
        </w:rPr>
        <w:lastRenderedPageBreak/>
        <w:t>la necesidad de leer cierto libro hallado en la biblioteca, podía hacerlo.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Los eruditos estudiaban el Corán, astronomía, gramática, lexicografía y medicina.</w:t>
      </w:r>
      <w:proofErr w:type="gramEnd"/>
      <w:r w:rsidRPr="005B2C98">
        <w:rPr>
          <w:rFonts w:ascii="Times New Roman" w:eastAsia="Times New Roman" w:hAnsi="Times New Roman" w:cs="Times New Roman"/>
          <w:color w:val="000000"/>
          <w:sz w:val="26"/>
          <w:szCs w:val="26"/>
        </w:rPr>
        <w:t xml:space="preserve"> El edificio estaba, por otra parte, adornado con alfombras y todas las puertas y corredores tenían cortinas, y gerentes, sirvientes, porteros y otros empleados, fueron designados para mantener el establecimiento</w:t>
      </w:r>
      <w:proofErr w:type="gramStart"/>
      <w:r w:rsidRPr="005B2C98">
        <w:rPr>
          <w:rFonts w:ascii="Times New Roman" w:eastAsia="Times New Roman" w:hAnsi="Times New Roman" w:cs="Times New Roman"/>
          <w:color w:val="000000"/>
          <w:sz w:val="26"/>
          <w:szCs w:val="26"/>
        </w:rPr>
        <w:t>”</w:t>
      </w:r>
      <w:bookmarkStart w:id="1" w:name="_ftnref20614"/>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"http://www.islamreligion.com/es/articles/2813/" \l "_ftn20614" \o "
http://www.sfusd.edu/schwww/sch618/ScienceMath/Science_and_Math.html" </w:instrText>
      </w:r>
      <w:r w:rsidRPr="005B2C98">
        <w:rPr>
          <w:rFonts w:ascii="Times New Roman" w:eastAsia="Times New Roman" w:hAnsi="Times New Roman" w:cs="Times New Roman"/>
          <w:color w:val="000000"/>
          <w:sz w:val="26"/>
          <w:szCs w:val="26"/>
        </w:rPr>
        <w:fldChar w:fldCharType="separate"/>
      </w:r>
      <w:r w:rsidRPr="005B2C98">
        <w:rPr>
          <w:rFonts w:ascii="Calibri" w:eastAsia="Times New Roman" w:hAnsi="Calibri" w:cs="Times New Roman"/>
          <w:color w:val="800080"/>
          <w:position w:val="2"/>
          <w:sz w:val="26"/>
          <w:u w:val="single"/>
          <w:lang w:val="es-AR"/>
        </w:rPr>
        <w:t>[2]</w:t>
      </w:r>
      <w:r w:rsidRPr="005B2C98">
        <w:rPr>
          <w:rFonts w:ascii="Times New Roman" w:eastAsia="Times New Roman" w:hAnsi="Times New Roman" w:cs="Times New Roman"/>
          <w:color w:val="000000"/>
          <w:sz w:val="26"/>
          <w:szCs w:val="26"/>
        </w:rPr>
        <w:fldChar w:fldCharType="end"/>
      </w:r>
      <w:bookmarkEnd w:id="1"/>
      <w:r w:rsidRPr="005B2C98">
        <w:rPr>
          <w:rFonts w:ascii="Times New Roman" w:eastAsia="Times New Roman" w:hAnsi="Times New Roman" w:cs="Times New Roman"/>
          <w:color w:val="000000"/>
          <w:sz w:val="26"/>
          <w:szCs w:val="26"/>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libros siempre </w:t>
      </w:r>
      <w:proofErr w:type="gramStart"/>
      <w:r w:rsidRPr="005B2C98">
        <w:rPr>
          <w:rFonts w:ascii="Times New Roman" w:eastAsia="Times New Roman" w:hAnsi="Times New Roman" w:cs="Times New Roman"/>
          <w:color w:val="000000"/>
          <w:sz w:val="26"/>
          <w:szCs w:val="26"/>
        </w:rPr>
        <w:t>han</w:t>
      </w:r>
      <w:proofErr w:type="gramEnd"/>
      <w:r w:rsidRPr="005B2C98">
        <w:rPr>
          <w:rFonts w:ascii="Times New Roman" w:eastAsia="Times New Roman" w:hAnsi="Times New Roman" w:cs="Times New Roman"/>
          <w:color w:val="000000"/>
          <w:sz w:val="26"/>
          <w:szCs w:val="26"/>
        </w:rPr>
        <w:t xml:space="preserve"> jugado un papel importante en la vida de Bagdad. En el siglo XI </w:t>
      </w:r>
      <w:proofErr w:type="gramStart"/>
      <w:r w:rsidRPr="005B2C98">
        <w:rPr>
          <w:rFonts w:ascii="Times New Roman" w:eastAsia="Times New Roman" w:hAnsi="Times New Roman" w:cs="Times New Roman"/>
          <w:color w:val="000000"/>
          <w:sz w:val="26"/>
          <w:szCs w:val="26"/>
        </w:rPr>
        <w:t>d.C</w:t>
      </w:r>
      <w:proofErr w:type="gramEnd"/>
      <w:r w:rsidRPr="005B2C98">
        <w:rPr>
          <w:rFonts w:ascii="Times New Roman" w:eastAsia="Times New Roman" w:hAnsi="Times New Roman" w:cs="Times New Roman"/>
          <w:color w:val="000000"/>
          <w:sz w:val="26"/>
          <w:szCs w:val="26"/>
        </w:rPr>
        <w:t>., un manuscrito “era del tamaño de un libro moderno, fabricado con buen papel, escrito por ambos lados, y encuadernado con cubiertas de cuero”. Una librería promedio contenía varios cientos de títulos, incluyendo el Corán y comentarios sobre el Corán, idiomas y caligrafía, escrituras cristianas y judías, obras de gobierno, resoluciones judiciales, biografías, astronomía, medicina griega e islámica, literatura, ficción popular, y guías de viajes (hacia India, China e Indochina</w:t>
      </w:r>
      <w:proofErr w:type="gramStart"/>
      <w:r w:rsidRPr="005B2C98">
        <w:rPr>
          <w:rFonts w:ascii="Times New Roman" w:eastAsia="Times New Roman" w:hAnsi="Times New Roman" w:cs="Times New Roman"/>
          <w:color w:val="000000"/>
          <w:sz w:val="26"/>
          <w:szCs w:val="26"/>
        </w:rPr>
        <w:t>)</w:t>
      </w:r>
      <w:bookmarkStart w:id="2" w:name="_ftnref20615"/>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"http://www.islamreligion.com/es/articles/2813/" \l "_ftn20615" \o " Ibíd." </w:instrText>
      </w:r>
      <w:r w:rsidRPr="005B2C98">
        <w:rPr>
          <w:rFonts w:ascii="Times New Roman" w:eastAsia="Times New Roman" w:hAnsi="Times New Roman" w:cs="Times New Roman"/>
          <w:color w:val="000000"/>
          <w:sz w:val="26"/>
          <w:szCs w:val="26"/>
        </w:rPr>
        <w:fldChar w:fldCharType="separate"/>
      </w:r>
      <w:r w:rsidRPr="005B2C98">
        <w:rPr>
          <w:rFonts w:ascii="Calibri" w:eastAsia="Times New Roman" w:hAnsi="Calibri" w:cs="Times New Roman"/>
          <w:color w:val="800080"/>
          <w:position w:val="2"/>
          <w:sz w:val="26"/>
          <w:u w:val="single"/>
          <w:lang w:val="es-AR"/>
        </w:rPr>
        <w:t>[3]</w:t>
      </w:r>
      <w:r w:rsidRPr="005B2C98">
        <w:rPr>
          <w:rFonts w:ascii="Times New Roman" w:eastAsia="Times New Roman" w:hAnsi="Times New Roman" w:cs="Times New Roman"/>
          <w:color w:val="000000"/>
          <w:sz w:val="26"/>
          <w:szCs w:val="26"/>
        </w:rPr>
        <w:fldChar w:fldCharType="end"/>
      </w:r>
      <w:bookmarkEnd w:id="2"/>
      <w:r w:rsidRPr="005B2C98">
        <w:rPr>
          <w:rFonts w:ascii="Times New Roman" w:eastAsia="Times New Roman" w:hAnsi="Times New Roman" w:cs="Times New Roman"/>
          <w:color w:val="000000"/>
          <w:sz w:val="26"/>
          <w:szCs w:val="26"/>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Hoy día, mientras las bombas explotan a su alrededor y el mundo cae en el abismo, la gente de Bagdad se aferra a su patrimonio literario. Entre los escombros, los libreros ejercen su oficio y los ciudadanos de Bagdad deciden entre </w:t>
      </w:r>
      <w:proofErr w:type="gramStart"/>
      <w:r w:rsidRPr="005B2C98">
        <w:rPr>
          <w:rFonts w:ascii="Times New Roman" w:eastAsia="Times New Roman" w:hAnsi="Times New Roman" w:cs="Times New Roman"/>
          <w:color w:val="000000"/>
          <w:sz w:val="26"/>
          <w:szCs w:val="26"/>
        </w:rPr>
        <w:t>leer</w:t>
      </w:r>
      <w:proofErr w:type="gramEnd"/>
      <w:r w:rsidRPr="005B2C98">
        <w:rPr>
          <w:rFonts w:ascii="Times New Roman" w:eastAsia="Times New Roman" w:hAnsi="Times New Roman" w:cs="Times New Roman"/>
          <w:color w:val="000000"/>
          <w:sz w:val="26"/>
          <w:szCs w:val="26"/>
        </w:rPr>
        <w:t xml:space="preserve"> y comer. </w:t>
      </w:r>
      <w:proofErr w:type="gramStart"/>
      <w:r w:rsidRPr="005B2C98">
        <w:rPr>
          <w:rFonts w:ascii="Times New Roman" w:eastAsia="Times New Roman" w:hAnsi="Times New Roman" w:cs="Times New Roman"/>
          <w:color w:val="000000"/>
          <w:sz w:val="26"/>
          <w:szCs w:val="26"/>
        </w:rPr>
        <w:t>Por esto, no es de sorprender que el Islam tenga una larga tradición de alfabetización.</w:t>
      </w:r>
      <w:proofErr w:type="gramEnd"/>
      <w:r w:rsidRPr="005B2C98">
        <w:rPr>
          <w:rFonts w:ascii="Times New Roman" w:eastAsia="Times New Roman" w:hAnsi="Times New Roman" w:cs="Times New Roman"/>
          <w:color w:val="000000"/>
          <w:sz w:val="26"/>
          <w:szCs w:val="26"/>
        </w:rPr>
        <w:t xml:space="preserve"> La primera palabra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revelada al Profeta Muhammad fue</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iqra</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color w:val="000000"/>
          <w:sz w:val="26"/>
          <w:szCs w:val="26"/>
        </w:rPr>
        <w:t xml:space="preserve">—leer, aprender y entender. En la segunda parte, emprenderemos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viaje de descubrimiento para ver qué dicen el Corán y las tradiciones del Profeta Muhammad acerca de la alfabetización y de la búsqueda del conocimiento.</w:t>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br w:type="textWrapping" w:clear="all"/>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pict>
          <v:rect id="_x0000_i1025" style="width:138.85pt;height:1.5pt" o:hrpct="0" o:hralign="center" o:hrstd="t" o:hr="t" fillcolor="#a0a0a0" stroked="f"/>
        </w:pict>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Times New Roman" w:eastAsia="Times New Roman" w:hAnsi="Times New Roman" w:cs="Times New Roman"/>
          <w:b/>
          <w:bCs/>
          <w:color w:val="000000"/>
          <w:sz w:val="26"/>
        </w:rPr>
        <w:t>Footnotes:</w:t>
      </w:r>
    </w:p>
    <w:bookmarkStart w:id="3" w:name="_ftn20613"/>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"http://www.islamreligion.com/es/articles/2813/" \l "_ftnref20613" \o "Back to the refrence of this footnote" </w:instrText>
      </w:r>
      <w:r w:rsidRPr="005B2C98">
        <w:rPr>
          <w:rFonts w:ascii="Times New Roman" w:eastAsia="Times New Roman" w:hAnsi="Times New Roman" w:cs="Times New Roman"/>
          <w:color w:val="000000"/>
        </w:rPr>
        <w:fldChar w:fldCharType="separate"/>
      </w:r>
      <w:r w:rsidRPr="005B2C98">
        <w:rPr>
          <w:rFonts w:ascii="Calibri" w:eastAsia="Times New Roman" w:hAnsi="Calibri" w:cs="Times New Roman"/>
          <w:color w:val="800080"/>
          <w:position w:val="2"/>
          <w:u w:val="single"/>
          <w:lang w:val="es-CO"/>
        </w:rPr>
        <w:t>[1]</w:t>
      </w:r>
      <w:r w:rsidRPr="005B2C98">
        <w:rPr>
          <w:rFonts w:ascii="Times New Roman" w:eastAsia="Times New Roman" w:hAnsi="Times New Roman" w:cs="Times New Roman"/>
          <w:color w:val="000000"/>
        </w:rPr>
        <w:fldChar w:fldCharType="end"/>
      </w:r>
      <w:bookmarkEnd w:id="3"/>
      <w:r w:rsidRPr="005B2C98">
        <w:rPr>
          <w:rFonts w:ascii="Times New Roman" w:eastAsia="Times New Roman" w:hAnsi="Times New Roman" w:cs="Times New Roman"/>
          <w:color w:val="000000"/>
          <w:lang w:val="es-CO"/>
        </w:rPr>
        <w:t> http://worldblog.msnbc.msn.com/archive/2007/11/30/487951.aspx</w:t>
      </w:r>
    </w:p>
    <w:bookmarkStart w:id="4" w:name="_ftn20614"/>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"http://www.islamreligion.com/es/articles/2813/" \l "_ftnref20614" \o "Back to the refrence of this footnote" </w:instrText>
      </w:r>
      <w:r w:rsidRPr="005B2C98">
        <w:rPr>
          <w:rFonts w:ascii="Times New Roman" w:eastAsia="Times New Roman" w:hAnsi="Times New Roman" w:cs="Times New Roman"/>
          <w:color w:val="000000"/>
        </w:rPr>
        <w:fldChar w:fldCharType="separate"/>
      </w:r>
      <w:r w:rsidRPr="005B2C98">
        <w:rPr>
          <w:rFonts w:ascii="Calibri" w:eastAsia="Times New Roman" w:hAnsi="Calibri" w:cs="Times New Roman"/>
          <w:color w:val="800080"/>
          <w:position w:val="2"/>
          <w:u w:val="single"/>
          <w:lang w:val="es-CO"/>
        </w:rPr>
        <w:t>[2]</w:t>
      </w:r>
      <w:r w:rsidRPr="005B2C98">
        <w:rPr>
          <w:rFonts w:ascii="Times New Roman" w:eastAsia="Times New Roman" w:hAnsi="Times New Roman" w:cs="Times New Roman"/>
          <w:color w:val="000000"/>
        </w:rPr>
        <w:fldChar w:fldCharType="end"/>
      </w:r>
      <w:bookmarkEnd w:id="4"/>
      <w:r w:rsidRPr="005B2C98">
        <w:rPr>
          <w:rFonts w:ascii="Times New Roman" w:eastAsia="Times New Roman" w:hAnsi="Times New Roman" w:cs="Times New Roman"/>
          <w:color w:val="000000"/>
          <w:lang w:val="es-CO"/>
        </w:rPr>
        <w:t> http://www.sfusd.edu/schwww/sch618/ScienceMath/Science_and_Math.html</w:t>
      </w:r>
    </w:p>
    <w:bookmarkStart w:id="5" w:name="_ftn20615"/>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"http://www.islamreligion.com/es/articles/2813/" \l "_ftnref20615" \o "Back to the refrence of this footnote" </w:instrText>
      </w:r>
      <w:r w:rsidRPr="005B2C98">
        <w:rPr>
          <w:rFonts w:ascii="Times New Roman" w:eastAsia="Times New Roman" w:hAnsi="Times New Roman" w:cs="Times New Roman"/>
          <w:color w:val="000000"/>
        </w:rPr>
        <w:fldChar w:fldCharType="separate"/>
      </w:r>
      <w:r w:rsidRPr="005B2C98">
        <w:rPr>
          <w:rFonts w:ascii="Calibri" w:eastAsia="Times New Roman" w:hAnsi="Calibri" w:cs="Times New Roman"/>
          <w:color w:val="800080"/>
          <w:position w:val="2"/>
          <w:u w:val="single"/>
          <w:lang w:val="es-CO"/>
        </w:rPr>
        <w:t>[3]</w:t>
      </w:r>
      <w:r w:rsidRPr="005B2C98">
        <w:rPr>
          <w:rFonts w:ascii="Times New Roman" w:eastAsia="Times New Roman" w:hAnsi="Times New Roman" w:cs="Times New Roman"/>
          <w:color w:val="000000"/>
        </w:rPr>
        <w:fldChar w:fldCharType="end"/>
      </w:r>
      <w:bookmarkEnd w:id="5"/>
      <w:r w:rsidRPr="005B2C98">
        <w:rPr>
          <w:rFonts w:ascii="Times New Roman" w:eastAsia="Times New Roman" w:hAnsi="Times New Roman" w:cs="Times New Roman"/>
          <w:color w:val="000000"/>
          <w:lang w:val="es-CO"/>
        </w:rPr>
        <w:t> Ibíd.</w:t>
      </w:r>
    </w:p>
    <w:p w:rsidR="005B2C98" w:rsidRDefault="005B2C98" w:rsidP="005B2C9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3):Buscar el conocimiento</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El Islam es una religión que se preocupa por la alfabetización.</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Cuando el Corán fue revelado, la primera palabra fue</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iqra</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color w:val="000000"/>
          <w:sz w:val="26"/>
          <w:szCs w:val="26"/>
        </w:rPr>
        <w:t>—leer, aprender, entender.</w:t>
      </w:r>
      <w:proofErr w:type="gramEnd"/>
      <w:r w:rsidRPr="005B2C98">
        <w:rPr>
          <w:rFonts w:ascii="Times New Roman" w:eastAsia="Times New Roman" w:hAnsi="Times New Roman" w:cs="Times New Roman"/>
          <w:color w:val="000000"/>
          <w:sz w:val="26"/>
          <w:szCs w:val="26"/>
        </w:rPr>
        <w:t xml:space="preserve"> En una cueva a las afueras de La Meca, el ángel Gabriel apretó el pecho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Profeta Muhammad y le exigió que leyera. Incapaz de leer o escribir, el Profeta, que Dios le dé </w:t>
      </w:r>
      <w:proofErr w:type="gramStart"/>
      <w:r w:rsidRPr="005B2C98">
        <w:rPr>
          <w:rFonts w:ascii="Times New Roman" w:eastAsia="Times New Roman" w:hAnsi="Times New Roman" w:cs="Times New Roman"/>
          <w:color w:val="000000"/>
          <w:sz w:val="26"/>
          <w:szCs w:val="26"/>
        </w:rPr>
        <w:t>paz</w:t>
      </w:r>
      <w:proofErr w:type="gramEnd"/>
      <w:r w:rsidRPr="005B2C98">
        <w:rPr>
          <w:rFonts w:ascii="Times New Roman" w:eastAsia="Times New Roman" w:hAnsi="Times New Roman" w:cs="Times New Roman"/>
          <w:color w:val="000000"/>
          <w:sz w:val="26"/>
          <w:szCs w:val="26"/>
        </w:rPr>
        <w:t>, respondió: “¡No sé leer!”</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5B2C98">
        <w:rPr>
          <w:rFonts w:ascii="Times New Roman" w:eastAsia="Times New Roman" w:hAnsi="Times New Roman" w:cs="Times New Roman"/>
          <w:b/>
          <w:bCs/>
          <w:color w:val="000000"/>
          <w:sz w:val="26"/>
          <w:szCs w:val="26"/>
        </w:rPr>
        <w:t>“¡Lee!</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[¡oh, Muhammad!]</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En el nombre de tu Señor, Quien creó todas las cosas.</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Creó al hombre de una célula embrionaria.</w:t>
      </w:r>
      <w:proofErr w:type="gramEnd"/>
      <w:r w:rsidRPr="005B2C98">
        <w:rPr>
          <w:rFonts w:ascii="Times New Roman" w:eastAsia="Times New Roman" w:hAnsi="Times New Roman" w:cs="Times New Roman"/>
          <w:b/>
          <w:bCs/>
          <w:color w:val="000000"/>
          <w:sz w:val="26"/>
          <w:szCs w:val="26"/>
        </w:rPr>
        <w:t xml:space="preserve"> ¡Lee! </w:t>
      </w:r>
      <w:proofErr w:type="gramStart"/>
      <w:r w:rsidRPr="005B2C98">
        <w:rPr>
          <w:rFonts w:ascii="Times New Roman" w:eastAsia="Times New Roman" w:hAnsi="Times New Roman" w:cs="Times New Roman"/>
          <w:b/>
          <w:bCs/>
          <w:color w:val="000000"/>
          <w:sz w:val="26"/>
          <w:szCs w:val="26"/>
        </w:rPr>
        <w:t>Que tu Señor es el más Generoso.</w:t>
      </w:r>
      <w:proofErr w:type="gramEnd"/>
      <w:r w:rsidRPr="005B2C98">
        <w:rPr>
          <w:rFonts w:ascii="Times New Roman" w:eastAsia="Times New Roman" w:hAnsi="Times New Roman" w:cs="Times New Roman"/>
          <w:b/>
          <w:bCs/>
          <w:color w:val="000000"/>
          <w:sz w:val="26"/>
          <w:szCs w:val="26"/>
        </w:rPr>
        <w:t xml:space="preserve"> Enseñó la escritura con la pluma y le enseñó al hombre lo que </w:t>
      </w:r>
      <w:proofErr w:type="gramStart"/>
      <w:r w:rsidRPr="005B2C98">
        <w:rPr>
          <w:rFonts w:ascii="Times New Roman" w:eastAsia="Times New Roman" w:hAnsi="Times New Roman" w:cs="Times New Roman"/>
          <w:b/>
          <w:bCs/>
          <w:color w:val="000000"/>
          <w:sz w:val="26"/>
          <w:szCs w:val="26"/>
        </w:rPr>
        <w:t>este</w:t>
      </w:r>
      <w:proofErr w:type="gramEnd"/>
      <w:r w:rsidRPr="005B2C98">
        <w:rPr>
          <w:rFonts w:ascii="Times New Roman" w:eastAsia="Times New Roman" w:hAnsi="Times New Roman" w:cs="Times New Roman"/>
          <w:b/>
          <w:bCs/>
          <w:color w:val="000000"/>
          <w:sz w:val="26"/>
          <w:szCs w:val="26"/>
        </w:rPr>
        <w:t xml:space="preserve"> no sabía”. (Corán 96:1-5)</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lastRenderedPageBreak/>
        <w:t>El Profeta Muhammad nunca aprendió a leer o escribir, pero entendía la importancia de la alfabetización.</w:t>
      </w:r>
      <w:proofErr w:type="gramEnd"/>
      <w:r w:rsidRPr="005B2C98">
        <w:rPr>
          <w:rFonts w:ascii="Times New Roman" w:eastAsia="Times New Roman" w:hAnsi="Times New Roman" w:cs="Times New Roman"/>
          <w:color w:val="000000"/>
          <w:sz w:val="26"/>
          <w:szCs w:val="26"/>
        </w:rPr>
        <w:t xml:space="preserve"> Aunque la mayoría de los árabes de la época eran iletrados, poseían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amor poderoso y elocuente por las palabras. Los árabes eran maestros de la palabra hablada: poesía, narración de cuentos y memorización de genealogías. </w:t>
      </w:r>
      <w:proofErr w:type="gramStart"/>
      <w:r w:rsidRPr="005B2C98">
        <w:rPr>
          <w:rFonts w:ascii="Times New Roman" w:eastAsia="Times New Roman" w:hAnsi="Times New Roman" w:cs="Times New Roman"/>
          <w:color w:val="000000"/>
          <w:sz w:val="26"/>
          <w:szCs w:val="26"/>
        </w:rPr>
        <w:t>Animar el alfabetismo fue una progresión natural.</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musulmanes creen que las palabras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son las palabras literales de Dios, y preservarlas siempre ha sido una preocupación suprema. Desde los primeros días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Islam, los compañeros del Profeta comenzaron a poner por escrito las palabras del Corán. </w:t>
      </w:r>
      <w:proofErr w:type="gramStart"/>
      <w:r w:rsidRPr="005B2C98">
        <w:rPr>
          <w:rFonts w:ascii="Times New Roman" w:eastAsia="Times New Roman" w:hAnsi="Times New Roman" w:cs="Times New Roman"/>
          <w:color w:val="000000"/>
          <w:sz w:val="26"/>
          <w:szCs w:val="26"/>
        </w:rPr>
        <w:t>Las escribían en cortezas, pieles de animales, incluso en piedras.</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Esto llevó a una nueva era de alfabetismo.</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Muchos de los primeros musulmanes eran pobres, sin posesiones </w:t>
      </w:r>
      <w:proofErr w:type="gramStart"/>
      <w:r w:rsidRPr="005B2C98">
        <w:rPr>
          <w:rFonts w:ascii="Times New Roman" w:eastAsia="Times New Roman" w:hAnsi="Times New Roman" w:cs="Times New Roman"/>
          <w:color w:val="000000"/>
          <w:sz w:val="26"/>
          <w:szCs w:val="26"/>
        </w:rPr>
        <w:t>ni</w:t>
      </w:r>
      <w:proofErr w:type="gramEnd"/>
      <w:r w:rsidRPr="005B2C98">
        <w:rPr>
          <w:rFonts w:ascii="Times New Roman" w:eastAsia="Times New Roman" w:hAnsi="Times New Roman" w:cs="Times New Roman"/>
          <w:color w:val="000000"/>
          <w:sz w:val="26"/>
          <w:szCs w:val="26"/>
        </w:rPr>
        <w:t xml:space="preserve"> prestigio en la sociedad mecana, o eran esclavos. </w:t>
      </w:r>
      <w:proofErr w:type="gramStart"/>
      <w:r w:rsidRPr="005B2C98">
        <w:rPr>
          <w:rFonts w:ascii="Times New Roman" w:eastAsia="Times New Roman" w:hAnsi="Times New Roman" w:cs="Times New Roman"/>
          <w:color w:val="000000"/>
          <w:sz w:val="26"/>
          <w:szCs w:val="26"/>
        </w:rPr>
        <w:t>El Islam les ofreció una oportunidad de igualdad y respeto.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El Profeta Muhammad entendió sabiamente que su nueva nación tendría mejores posibilidades de sobrevivir y prosperar si sus seguidores eran letrados y bien educados.</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Después de la batalla de Badr, la primera batalla contra los opresores mecanos, el ejército musulmán tomó setenta prisioneros.</w:t>
      </w:r>
      <w:proofErr w:type="gramEnd"/>
      <w:r w:rsidRPr="005B2C98">
        <w:rPr>
          <w:rFonts w:ascii="Times New Roman" w:eastAsia="Times New Roman" w:hAnsi="Times New Roman" w:cs="Times New Roman"/>
          <w:color w:val="000000"/>
          <w:sz w:val="26"/>
          <w:szCs w:val="26"/>
        </w:rPr>
        <w:t xml:space="preserve"> El Profeta Muhammad sabía que la mayoría de los prisioneros eran letrados y ofreció liberar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aquellos que les enseñaran a diez musulmanes a leer y escribir.</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nuevos musulmanes comenzaron a entender la importancia de implementar la guía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en sus vidas. Entonces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ahora, el alfabetismo permitió a los creyentes observar el mundo a su alrededor y contemplar las maravillas de la creación, y la magnificencia del Creador. Los creyentes leen el Corán para acercarse a Dios. Ellos buscan conocimiento con el fin de reforzar su </w:t>
      </w:r>
      <w:proofErr w:type="gramStart"/>
      <w:r w:rsidRPr="005B2C98">
        <w:rPr>
          <w:rFonts w:ascii="Times New Roman" w:eastAsia="Times New Roman" w:hAnsi="Times New Roman" w:cs="Times New Roman"/>
          <w:color w:val="000000"/>
          <w:sz w:val="26"/>
          <w:szCs w:val="26"/>
        </w:rPr>
        <w:t>fe</w:t>
      </w:r>
      <w:proofErr w:type="gramEnd"/>
      <w:r w:rsidRPr="005B2C98">
        <w:rPr>
          <w:rFonts w:ascii="Times New Roman" w:eastAsia="Times New Roman" w:hAnsi="Times New Roman" w:cs="Times New Roman"/>
          <w:color w:val="000000"/>
          <w:sz w:val="26"/>
          <w:szCs w:val="26"/>
        </w:rPr>
        <w:t xml:space="preserve">. Implementan </w:t>
      </w:r>
      <w:proofErr w:type="gramStart"/>
      <w:r w:rsidRPr="005B2C98">
        <w:rPr>
          <w:rFonts w:ascii="Times New Roman" w:eastAsia="Times New Roman" w:hAnsi="Times New Roman" w:cs="Times New Roman"/>
          <w:color w:val="000000"/>
          <w:sz w:val="26"/>
          <w:szCs w:val="26"/>
        </w:rPr>
        <w:t>ese</w:t>
      </w:r>
      <w:proofErr w:type="gramEnd"/>
      <w:r w:rsidRPr="005B2C98">
        <w:rPr>
          <w:rFonts w:ascii="Times New Roman" w:eastAsia="Times New Roman" w:hAnsi="Times New Roman" w:cs="Times New Roman"/>
          <w:color w:val="000000"/>
          <w:sz w:val="26"/>
          <w:szCs w:val="26"/>
        </w:rPr>
        <w:t xml:space="preserve"> conocimiento para adorar a Dios, con sumisión y certeza verdaderas.</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5B2C98">
        <w:rPr>
          <w:rFonts w:ascii="Times New Roman" w:eastAsia="Times New Roman" w:hAnsi="Times New Roman" w:cs="Times New Roman"/>
          <w:b/>
          <w:bCs/>
          <w:color w:val="000000"/>
          <w:sz w:val="26"/>
          <w:szCs w:val="26"/>
        </w:rPr>
        <w:t>“Aquellos que fueron agraciados con el conocimiento y la sabiduría, saben que el Corán es la Verdad que proviene de su Señor; creen en él y así se sosiegan sus corazones.</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Dios guía por el camino recto a los que creen”.</w:t>
      </w:r>
      <w:proofErr w:type="gramEnd"/>
      <w:r w:rsidRPr="005B2C98">
        <w:rPr>
          <w:rFonts w:ascii="Times New Roman" w:eastAsia="Times New Roman" w:hAnsi="Times New Roman" w:cs="Times New Roman"/>
          <w:b/>
          <w:bCs/>
          <w:color w:val="000000"/>
          <w:sz w:val="26"/>
          <w:szCs w:val="26"/>
        </w:rPr>
        <w:t xml:space="preserve"> (Corán 22:54)</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En sus tradiciones, que fueron meticulosamente recogidas por los eruditos musulmanes, el Profeta Muhammad, que Dios le dé paz, animó a sus seguidores a buscar el </w:t>
      </w:r>
      <w:proofErr w:type="gramStart"/>
      <w:r w:rsidRPr="005B2C98">
        <w:rPr>
          <w:rFonts w:ascii="Times New Roman" w:eastAsia="Times New Roman" w:hAnsi="Times New Roman" w:cs="Times New Roman"/>
          <w:color w:val="000000"/>
          <w:sz w:val="26"/>
          <w:szCs w:val="26"/>
        </w:rPr>
        <w:t>conocimiento</w:t>
      </w:r>
      <w:bookmarkStart w:id="6" w:name="_ftnref20616"/>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"http://www.islamreligion.com/es/articles/2825/" \l "_ftn20616" \o " En este artículo, conocimiento se refiere al conocimiento benéfico.
El conocimiento que le permite a uno conocer y entender a Dios y a las
maravillas de la creación."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[1]</w:t>
      </w:r>
      <w:r w:rsidRPr="005B2C98">
        <w:rPr>
          <w:rFonts w:ascii="Times New Roman" w:eastAsia="Times New Roman" w:hAnsi="Times New Roman" w:cs="Times New Roman"/>
          <w:color w:val="000000"/>
          <w:sz w:val="26"/>
          <w:szCs w:val="26"/>
        </w:rPr>
        <w:fldChar w:fldCharType="end"/>
      </w:r>
      <w:bookmarkEnd w:id="6"/>
      <w:r w:rsidRPr="005B2C98">
        <w:rPr>
          <w:rFonts w:ascii="Times New Roman" w:eastAsia="Times New Roman" w:hAnsi="Times New Roman" w:cs="Times New Roman"/>
          <w:color w:val="000000"/>
          <w:sz w:val="26"/>
          <w:szCs w:val="26"/>
        </w:rPr>
        <w:t xml:space="preserve">. Él dijo que si alguien seguía un camino en busca del conocimiento, Dios le facilitaría su camino hacia el </w:t>
      </w:r>
      <w:proofErr w:type="gramStart"/>
      <w:r w:rsidRPr="005B2C98">
        <w:rPr>
          <w:rFonts w:ascii="Times New Roman" w:eastAsia="Times New Roman" w:hAnsi="Times New Roman" w:cs="Times New Roman"/>
          <w:color w:val="000000"/>
          <w:sz w:val="26"/>
          <w:szCs w:val="26"/>
        </w:rPr>
        <w:t>Paraíso</w:t>
      </w:r>
      <w:bookmarkStart w:id="7" w:name="_ftnref20617"/>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"http://www.islamreligion.com/es/articles/2825/" \l "_ftn20617" \o " Sahih Al Bujari."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1"/>
          <w:u w:val="single"/>
        </w:rPr>
        <w:t>[2]</w:t>
      </w:r>
      <w:r w:rsidRPr="005B2C98">
        <w:rPr>
          <w:rFonts w:ascii="Times New Roman" w:eastAsia="Times New Roman" w:hAnsi="Times New Roman" w:cs="Times New Roman"/>
          <w:color w:val="000000"/>
          <w:sz w:val="26"/>
          <w:szCs w:val="26"/>
        </w:rPr>
        <w:fldChar w:fldCharType="end"/>
      </w:r>
      <w:bookmarkEnd w:id="7"/>
      <w:r w:rsidRPr="005B2C98">
        <w:rPr>
          <w:rFonts w:ascii="Times New Roman" w:eastAsia="Times New Roman" w:hAnsi="Times New Roman" w:cs="Times New Roman"/>
          <w:color w:val="000000"/>
          <w:sz w:val="26"/>
          <w:szCs w:val="26"/>
        </w:rPr>
        <w:t xml:space="preserve">. También dijo que el conocimiento es una de las tres buenas obras que continúan incluso después de la </w:t>
      </w:r>
      <w:proofErr w:type="gramStart"/>
      <w:r w:rsidRPr="005B2C98">
        <w:rPr>
          <w:rFonts w:ascii="Times New Roman" w:eastAsia="Times New Roman" w:hAnsi="Times New Roman" w:cs="Times New Roman"/>
          <w:color w:val="000000"/>
          <w:sz w:val="26"/>
          <w:szCs w:val="26"/>
        </w:rPr>
        <w:t>muerte</w:t>
      </w:r>
      <w:bookmarkStart w:id="8" w:name="_ftnref20618"/>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"http://www.islamreligion.com/es/articles/2825/" \l "_ftn20618" \o " Sahih Muslim."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1"/>
          <w:u w:val="single"/>
        </w:rPr>
        <w:t>[3]</w:t>
      </w:r>
      <w:r w:rsidRPr="005B2C98">
        <w:rPr>
          <w:rFonts w:ascii="Times New Roman" w:eastAsia="Times New Roman" w:hAnsi="Times New Roman" w:cs="Times New Roman"/>
          <w:color w:val="000000"/>
          <w:sz w:val="26"/>
          <w:szCs w:val="26"/>
        </w:rPr>
        <w:fldChar w:fldCharType="end"/>
      </w:r>
      <w:bookmarkEnd w:id="8"/>
      <w:r w:rsidRPr="005B2C98">
        <w:rPr>
          <w:rFonts w:ascii="Times New Roman" w:eastAsia="Times New Roman" w:hAnsi="Times New Roman" w:cs="Times New Roman"/>
          <w:color w:val="000000"/>
          <w:sz w:val="26"/>
          <w:szCs w:val="26"/>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Los seres humanos tienen mente e intelecto.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También tenemos el poder de razonar y el libre albedrío para aceptar o rechazar el conocimiento.</w:t>
      </w:r>
      <w:proofErr w:type="gramEnd"/>
      <w:r w:rsidRPr="005B2C98">
        <w:rPr>
          <w:rFonts w:ascii="Times New Roman" w:eastAsia="Times New Roman" w:hAnsi="Times New Roman" w:cs="Times New Roman"/>
          <w:color w:val="000000"/>
          <w:sz w:val="26"/>
          <w:szCs w:val="26"/>
        </w:rPr>
        <w:t xml:space="preserve"> Dios creó a los seres humanos con las herramientas para adquirir el conocimiento. </w:t>
      </w:r>
      <w:proofErr w:type="gramStart"/>
      <w:r w:rsidRPr="005B2C98">
        <w:rPr>
          <w:rFonts w:ascii="Times New Roman" w:eastAsia="Times New Roman" w:hAnsi="Times New Roman" w:cs="Times New Roman"/>
          <w:color w:val="000000"/>
          <w:sz w:val="26"/>
          <w:szCs w:val="26"/>
        </w:rPr>
        <w:t>Él le enseñó al padre de la humanidad, Adán, los nombres de todo.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Adán se le enseñó habilidades de lenguaje, y cómo aplicar el conocimiento, hacer planes, </w:t>
      </w:r>
      <w:r w:rsidRPr="005B2C98">
        <w:rPr>
          <w:rFonts w:ascii="Times New Roman" w:eastAsia="Times New Roman" w:hAnsi="Times New Roman" w:cs="Times New Roman"/>
          <w:color w:val="000000"/>
          <w:sz w:val="26"/>
          <w:szCs w:val="26"/>
        </w:rPr>
        <w:lastRenderedPageBreak/>
        <w:t>tomar decisiones y alcanzar objetivos. Nosotros, los hijos de Adán, hemos heredado estas habilidades con el objeto de que podamos existir en el mundo y adorar a Dios de la mejor manera.</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B2C98">
        <w:rPr>
          <w:rFonts w:ascii="Times New Roman" w:eastAsia="Times New Roman" w:hAnsi="Times New Roman" w:cs="Times New Roman"/>
          <w:b/>
          <w:bCs/>
          <w:i/>
          <w:iCs/>
          <w:color w:val="000000"/>
          <w:sz w:val="26"/>
          <w:szCs w:val="26"/>
        </w:rPr>
        <w:t>“</w:t>
      </w:r>
      <w:r w:rsidRPr="005B2C98">
        <w:rPr>
          <w:rFonts w:ascii="Times New Roman" w:eastAsia="Times New Roman" w:hAnsi="Times New Roman" w:cs="Times New Roman"/>
          <w:b/>
          <w:bCs/>
          <w:color w:val="000000"/>
          <w:sz w:val="26"/>
          <w:szCs w:val="26"/>
        </w:rPr>
        <w:t xml:space="preserve">Y [Dios] enseñó </w:t>
      </w:r>
      <w:proofErr w:type="gramStart"/>
      <w:r w:rsidRPr="005B2C98">
        <w:rPr>
          <w:rFonts w:ascii="Times New Roman" w:eastAsia="Times New Roman" w:hAnsi="Times New Roman" w:cs="Times New Roman"/>
          <w:b/>
          <w:bCs/>
          <w:color w:val="000000"/>
          <w:sz w:val="26"/>
          <w:szCs w:val="26"/>
        </w:rPr>
        <w:t>a</w:t>
      </w:r>
      <w:proofErr w:type="gramEnd"/>
      <w:r w:rsidRPr="005B2C98">
        <w:rPr>
          <w:rFonts w:ascii="Times New Roman" w:eastAsia="Times New Roman" w:hAnsi="Times New Roman" w:cs="Times New Roman"/>
          <w:b/>
          <w:bCs/>
          <w:color w:val="000000"/>
          <w:sz w:val="26"/>
          <w:szCs w:val="26"/>
        </w:rPr>
        <w:t xml:space="preserve"> Adán los nombres de todas las cosas”. (Corán 2:31)</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B2C98">
        <w:rPr>
          <w:rFonts w:ascii="Times New Roman" w:eastAsia="Times New Roman" w:hAnsi="Times New Roman" w:cs="Times New Roman"/>
          <w:b/>
          <w:bCs/>
          <w:color w:val="000000"/>
          <w:sz w:val="26"/>
          <w:szCs w:val="26"/>
        </w:rPr>
        <w:t xml:space="preserve">“Él los dotó de oído, vista e intelecto, para que </w:t>
      </w:r>
      <w:proofErr w:type="gramStart"/>
      <w:r w:rsidRPr="005B2C98">
        <w:rPr>
          <w:rFonts w:ascii="Times New Roman" w:eastAsia="Times New Roman" w:hAnsi="Times New Roman" w:cs="Times New Roman"/>
          <w:b/>
          <w:bCs/>
          <w:color w:val="000000"/>
          <w:sz w:val="26"/>
          <w:szCs w:val="26"/>
        </w:rPr>
        <w:t>sean</w:t>
      </w:r>
      <w:proofErr w:type="gramEnd"/>
      <w:r w:rsidRPr="005B2C98">
        <w:rPr>
          <w:rFonts w:ascii="Times New Roman" w:eastAsia="Times New Roman" w:hAnsi="Times New Roman" w:cs="Times New Roman"/>
          <w:b/>
          <w:bCs/>
          <w:color w:val="000000"/>
          <w:sz w:val="26"/>
          <w:szCs w:val="26"/>
        </w:rPr>
        <w:t xml:space="preserve"> agradecidos”. (Corán 16:78)</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La búsqueda de conocimiento es importante en el Islam. El Profeta Muhammad animó a sus seguidores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asistir a sus sesiones de conocimiento, y envió profesores de Corán a las tribus periféricas y a ciudades lejanas. Se sentó con sus seguidores y les enseñó los principios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Islam, y escuchó atentamente, a menudo con lágrimas bañando su rostro, sus recitaciones del Corán. El Profeta Muhammad dijo que el mejor de sus seguidores era aquel que aprendía el Corán y luego lo enseñaba a los </w:t>
      </w:r>
      <w:proofErr w:type="gramStart"/>
      <w:r w:rsidRPr="005B2C98">
        <w:rPr>
          <w:rFonts w:ascii="Times New Roman" w:eastAsia="Times New Roman" w:hAnsi="Times New Roman" w:cs="Times New Roman"/>
          <w:color w:val="000000"/>
          <w:sz w:val="26"/>
          <w:szCs w:val="26"/>
        </w:rPr>
        <w:t>demás</w:t>
      </w:r>
      <w:bookmarkStart w:id="9" w:name="_ftnref20619"/>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"http://www.islamreligion.com/es/articles/2825/" \l "_ftn20619" \o " Sahih Muslim."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[4]</w:t>
      </w:r>
      <w:r w:rsidRPr="005B2C98">
        <w:rPr>
          <w:rFonts w:ascii="Times New Roman" w:eastAsia="Times New Roman" w:hAnsi="Times New Roman" w:cs="Times New Roman"/>
          <w:color w:val="000000"/>
          <w:sz w:val="26"/>
          <w:szCs w:val="26"/>
        </w:rPr>
        <w:fldChar w:fldCharType="end"/>
      </w:r>
      <w:bookmarkEnd w:id="9"/>
      <w:r w:rsidRPr="005B2C98">
        <w:rPr>
          <w:rFonts w:ascii="Times New Roman" w:eastAsia="Times New Roman" w:hAnsi="Times New Roman" w:cs="Times New Roman"/>
          <w:color w:val="000000"/>
          <w:sz w:val="26"/>
          <w:szCs w:val="26"/>
        </w:rPr>
        <w:t>. </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primeros musulmanes establecieron escuelas para la enseñanza y el aprendizaje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y de las ciencias islámicas. El Islam era practicado en secreto por temor a la persecución, sin embargo, se estableció una casa </w:t>
      </w:r>
      <w:proofErr w:type="gramStart"/>
      <w:r w:rsidRPr="005B2C98">
        <w:rPr>
          <w:rFonts w:ascii="Times New Roman" w:eastAsia="Times New Roman" w:hAnsi="Times New Roman" w:cs="Times New Roman"/>
          <w:color w:val="000000"/>
          <w:sz w:val="26"/>
          <w:szCs w:val="26"/>
        </w:rPr>
        <w:t>segura</w:t>
      </w:r>
      <w:proofErr w:type="gramEnd"/>
      <w:r w:rsidRPr="005B2C98">
        <w:rPr>
          <w:rFonts w:ascii="Times New Roman" w:eastAsia="Times New Roman" w:hAnsi="Times New Roman" w:cs="Times New Roman"/>
          <w:color w:val="000000"/>
          <w:sz w:val="26"/>
          <w:szCs w:val="26"/>
        </w:rPr>
        <w:t xml:space="preserve"> donde se diseminaba el conocimiento islámico, en casa de un hombre de nombre Al Arqam. Incluso ahora en el siglo XXI, por todo el mundo islámico, los estudiantes asisten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escuelas llamadas</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Darul Arqam</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color w:val="000000"/>
          <w:sz w:val="26"/>
          <w:szCs w:val="26"/>
        </w:rPr>
        <w:t>(La casa de Arqam) en memoria y reconocimiento de la primera escuela islámica.</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El Islam mantiene en </w:t>
      </w:r>
      <w:proofErr w:type="gramStart"/>
      <w:r w:rsidRPr="005B2C98">
        <w:rPr>
          <w:rFonts w:ascii="Times New Roman" w:eastAsia="Times New Roman" w:hAnsi="Times New Roman" w:cs="Times New Roman"/>
          <w:color w:val="000000"/>
          <w:sz w:val="26"/>
          <w:szCs w:val="26"/>
        </w:rPr>
        <w:t>alta</w:t>
      </w:r>
      <w:proofErr w:type="gramEnd"/>
      <w:r w:rsidRPr="005B2C98">
        <w:rPr>
          <w:rFonts w:ascii="Times New Roman" w:eastAsia="Times New Roman" w:hAnsi="Times New Roman" w:cs="Times New Roman"/>
          <w:color w:val="000000"/>
          <w:sz w:val="26"/>
          <w:szCs w:val="26"/>
        </w:rPr>
        <w:t xml:space="preserve"> estima el conocimiento, la educación, el alfabetismo y las búsquedas intelectuales. Durante toda la historia islámica, hay casos innumerables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establecimiento de escuelas, universidades y bibliotecas. Los musulmanes desarrollaron teorías de educación, escribieron planes de estudios, ejercieron la literatura y el arte, y llevaron el concepto de la búsqueda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conocimiento a nuevos y elevados niveles. </w:t>
      </w:r>
      <w:proofErr w:type="gramStart"/>
      <w:r w:rsidRPr="005B2C98">
        <w:rPr>
          <w:rFonts w:ascii="Times New Roman" w:eastAsia="Times New Roman" w:hAnsi="Times New Roman" w:cs="Times New Roman"/>
          <w:color w:val="000000"/>
          <w:sz w:val="26"/>
          <w:szCs w:val="26"/>
        </w:rPr>
        <w:t>En la tercera parte, veremos las teorías de la educación y el establecimiento de escuelas y centros de aprendizaje.</w:t>
      </w:r>
      <w:proofErr w:type="gramEnd"/>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br w:type="textWrapping" w:clear="all"/>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pict>
          <v:rect id="_x0000_i1026" style="width:138.85pt;height:1.5pt" o:hrpct="0" o:hralign="center" o:hrstd="t" o:hr="t" fillcolor="#a0a0a0" stroked="f"/>
        </w:pict>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Times New Roman" w:eastAsia="Times New Roman" w:hAnsi="Times New Roman" w:cs="Times New Roman"/>
          <w:b/>
          <w:bCs/>
          <w:color w:val="000000"/>
          <w:sz w:val="26"/>
          <w:szCs w:val="26"/>
        </w:rPr>
        <w:t>Footnotes:</w:t>
      </w:r>
    </w:p>
    <w:bookmarkStart w:id="10" w:name="_ftn20616"/>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"http://www.islamreligion.com/es/articles/2825/" \l "_ftnref20616"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[1]</w:t>
      </w:r>
      <w:r w:rsidRPr="005B2C98">
        <w:rPr>
          <w:rFonts w:ascii="Times New Roman" w:eastAsia="Times New Roman" w:hAnsi="Times New Roman" w:cs="Times New Roman"/>
          <w:color w:val="000000"/>
        </w:rPr>
        <w:fldChar w:fldCharType="end"/>
      </w:r>
      <w:bookmarkEnd w:id="10"/>
      <w:r w:rsidRPr="005B2C98">
        <w:rPr>
          <w:rFonts w:ascii="Times New Roman" w:eastAsia="Times New Roman" w:hAnsi="Times New Roman" w:cs="Times New Roman"/>
          <w:color w:val="000000"/>
          <w:lang w:val="es-CO"/>
        </w:rPr>
        <w:t> En este artículo, conocimiento se refiere al conocimiento benéfico. El conocimiento que le permite a uno conocer y entender a Dios y a las maravillas de la creación.</w:t>
      </w:r>
    </w:p>
    <w:bookmarkStart w:id="11" w:name="_ftn20617"/>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"http://www.islamreligion.com/es/articles/2825/" \l "_ftnref20617"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[2]</w:t>
      </w:r>
      <w:r w:rsidRPr="005B2C98">
        <w:rPr>
          <w:rFonts w:ascii="Times New Roman" w:eastAsia="Times New Roman" w:hAnsi="Times New Roman" w:cs="Times New Roman"/>
          <w:color w:val="000000"/>
        </w:rPr>
        <w:fldChar w:fldCharType="end"/>
      </w:r>
      <w:bookmarkEnd w:id="11"/>
      <w:r w:rsidRPr="005B2C98">
        <w:rPr>
          <w:rFonts w:ascii="Times New Roman" w:eastAsia="Times New Roman" w:hAnsi="Times New Roman" w:cs="Times New Roman"/>
          <w:color w:val="000000"/>
          <w:lang w:val="es-CO"/>
        </w:rPr>
        <w:t> </w:t>
      </w:r>
      <w:r w:rsidRPr="005B2C98">
        <w:rPr>
          <w:rFonts w:ascii="Times New Roman" w:eastAsia="Times New Roman" w:hAnsi="Times New Roman" w:cs="Times New Roman"/>
          <w:i/>
          <w:iCs/>
          <w:color w:val="000000"/>
          <w:lang w:val="es-CO"/>
        </w:rPr>
        <w:t>Sahih Al Bujari</w:t>
      </w:r>
      <w:r w:rsidRPr="005B2C98">
        <w:rPr>
          <w:rFonts w:ascii="Times New Roman" w:eastAsia="Times New Roman" w:hAnsi="Times New Roman" w:cs="Times New Roman"/>
          <w:color w:val="000000"/>
          <w:lang w:val="es-CO"/>
        </w:rPr>
        <w:t>.</w:t>
      </w:r>
    </w:p>
    <w:bookmarkStart w:id="12" w:name="_ftn20618"/>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"http://www.islamreligion.com/es/articles/2825/" \l "_ftnref20618"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[3]</w:t>
      </w:r>
      <w:r w:rsidRPr="005B2C98">
        <w:rPr>
          <w:rFonts w:ascii="Times New Roman" w:eastAsia="Times New Roman" w:hAnsi="Times New Roman" w:cs="Times New Roman"/>
          <w:color w:val="000000"/>
        </w:rPr>
        <w:fldChar w:fldCharType="end"/>
      </w:r>
      <w:bookmarkEnd w:id="12"/>
      <w:r w:rsidRPr="005B2C98">
        <w:rPr>
          <w:rFonts w:ascii="Times New Roman" w:eastAsia="Times New Roman" w:hAnsi="Times New Roman" w:cs="Times New Roman"/>
          <w:color w:val="000000"/>
          <w:lang w:val="es-CO"/>
        </w:rPr>
        <w:t> </w:t>
      </w:r>
      <w:r w:rsidRPr="005B2C98">
        <w:rPr>
          <w:rFonts w:ascii="Times New Roman" w:eastAsia="Times New Roman" w:hAnsi="Times New Roman" w:cs="Times New Roman"/>
          <w:i/>
          <w:iCs/>
          <w:color w:val="000000"/>
          <w:lang w:val="es-CO"/>
        </w:rPr>
        <w:t>Sahih Muslim</w:t>
      </w:r>
      <w:r w:rsidRPr="005B2C98">
        <w:rPr>
          <w:rFonts w:ascii="Times New Roman" w:eastAsia="Times New Roman" w:hAnsi="Times New Roman" w:cs="Times New Roman"/>
          <w:color w:val="000000"/>
          <w:lang w:val="es-CO"/>
        </w:rPr>
        <w:t>.</w:t>
      </w:r>
    </w:p>
    <w:bookmarkStart w:id="13" w:name="_ftn20619"/>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"http://www.islamreligion.com/es/articles/2825/" \l "_ftnref20619"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[4]</w:t>
      </w:r>
      <w:r w:rsidRPr="005B2C98">
        <w:rPr>
          <w:rFonts w:ascii="Times New Roman" w:eastAsia="Times New Roman" w:hAnsi="Times New Roman" w:cs="Times New Roman"/>
          <w:color w:val="000000"/>
        </w:rPr>
        <w:fldChar w:fldCharType="end"/>
      </w:r>
      <w:bookmarkEnd w:id="13"/>
      <w:r w:rsidRPr="005B2C98">
        <w:rPr>
          <w:rFonts w:ascii="Times New Roman" w:eastAsia="Times New Roman" w:hAnsi="Times New Roman" w:cs="Times New Roman"/>
          <w:color w:val="000000"/>
          <w:lang w:val="es-CO"/>
        </w:rPr>
        <w:t> </w:t>
      </w:r>
      <w:r w:rsidRPr="005B2C98">
        <w:rPr>
          <w:rFonts w:ascii="Times New Roman" w:eastAsia="Times New Roman" w:hAnsi="Times New Roman" w:cs="Times New Roman"/>
          <w:i/>
          <w:iCs/>
          <w:color w:val="000000"/>
          <w:lang w:val="es-CO"/>
        </w:rPr>
        <w:t>Sahih Muslim</w:t>
      </w:r>
      <w:r w:rsidRPr="005B2C98">
        <w:rPr>
          <w:rFonts w:ascii="Times New Roman" w:eastAsia="Times New Roman" w:hAnsi="Times New Roman" w:cs="Times New Roman"/>
          <w:color w:val="000000"/>
          <w:lang w:val="es-CO"/>
        </w:rPr>
        <w:t>.</w:t>
      </w:r>
    </w:p>
    <w:p w:rsidR="005B2C98" w:rsidRDefault="005B2C98" w:rsidP="005B2C9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3):Educación para todos</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5B2C98">
        <w:rPr>
          <w:rFonts w:ascii="Times New Roman" w:eastAsia="Times New Roman" w:hAnsi="Times New Roman" w:cs="Times New Roman"/>
          <w:b/>
          <w:bCs/>
          <w:color w:val="000000"/>
          <w:sz w:val="26"/>
          <w:szCs w:val="26"/>
        </w:rPr>
        <w:t>“¡Lee!</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[¡oh, Muhammad!]</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En el nombre de tu Señor, Quien creó todas las cosas.</w:t>
      </w:r>
      <w:proofErr w:type="gramEnd"/>
      <w:r w:rsidRPr="005B2C98">
        <w:rPr>
          <w:rFonts w:ascii="Times New Roman" w:eastAsia="Times New Roman" w:hAnsi="Times New Roman" w:cs="Times New Roman"/>
          <w:b/>
          <w:bCs/>
          <w:color w:val="000000"/>
          <w:sz w:val="26"/>
          <w:szCs w:val="26"/>
        </w:rPr>
        <w:t xml:space="preserve"> </w:t>
      </w:r>
      <w:proofErr w:type="gramStart"/>
      <w:r w:rsidRPr="005B2C98">
        <w:rPr>
          <w:rFonts w:ascii="Times New Roman" w:eastAsia="Times New Roman" w:hAnsi="Times New Roman" w:cs="Times New Roman"/>
          <w:b/>
          <w:bCs/>
          <w:color w:val="000000"/>
          <w:sz w:val="26"/>
          <w:szCs w:val="26"/>
        </w:rPr>
        <w:t xml:space="preserve">Creó al hombre de una célula </w:t>
      </w:r>
      <w:r w:rsidRPr="005B2C98">
        <w:rPr>
          <w:rFonts w:ascii="Times New Roman" w:eastAsia="Times New Roman" w:hAnsi="Times New Roman" w:cs="Times New Roman"/>
          <w:b/>
          <w:bCs/>
          <w:color w:val="000000"/>
          <w:sz w:val="26"/>
          <w:szCs w:val="26"/>
        </w:rPr>
        <w:lastRenderedPageBreak/>
        <w:t>embrionaria.</w:t>
      </w:r>
      <w:proofErr w:type="gramEnd"/>
      <w:r w:rsidRPr="005B2C98">
        <w:rPr>
          <w:rFonts w:ascii="Times New Roman" w:eastAsia="Times New Roman" w:hAnsi="Times New Roman" w:cs="Times New Roman"/>
          <w:b/>
          <w:bCs/>
          <w:color w:val="000000"/>
          <w:sz w:val="26"/>
          <w:szCs w:val="26"/>
        </w:rPr>
        <w:t xml:space="preserve"> ¡Lee! </w:t>
      </w:r>
      <w:proofErr w:type="gramStart"/>
      <w:r w:rsidRPr="005B2C98">
        <w:rPr>
          <w:rFonts w:ascii="Times New Roman" w:eastAsia="Times New Roman" w:hAnsi="Times New Roman" w:cs="Times New Roman"/>
          <w:b/>
          <w:bCs/>
          <w:color w:val="000000"/>
          <w:sz w:val="26"/>
          <w:szCs w:val="26"/>
        </w:rPr>
        <w:t>Que tu Señor es el más Generoso.</w:t>
      </w:r>
      <w:proofErr w:type="gramEnd"/>
      <w:r w:rsidRPr="005B2C98">
        <w:rPr>
          <w:rFonts w:ascii="Times New Roman" w:eastAsia="Times New Roman" w:hAnsi="Times New Roman" w:cs="Times New Roman"/>
          <w:b/>
          <w:bCs/>
          <w:color w:val="000000"/>
          <w:sz w:val="26"/>
          <w:szCs w:val="26"/>
        </w:rPr>
        <w:t xml:space="preserve"> Enseñó la escritura con la pluma y le enseñó al hombre lo que </w:t>
      </w:r>
      <w:proofErr w:type="gramStart"/>
      <w:r w:rsidRPr="005B2C98">
        <w:rPr>
          <w:rFonts w:ascii="Times New Roman" w:eastAsia="Times New Roman" w:hAnsi="Times New Roman" w:cs="Times New Roman"/>
          <w:b/>
          <w:bCs/>
          <w:color w:val="000000"/>
          <w:sz w:val="26"/>
          <w:szCs w:val="26"/>
        </w:rPr>
        <w:t>este</w:t>
      </w:r>
      <w:proofErr w:type="gramEnd"/>
      <w:r w:rsidRPr="005B2C98">
        <w:rPr>
          <w:rFonts w:ascii="Times New Roman" w:eastAsia="Times New Roman" w:hAnsi="Times New Roman" w:cs="Times New Roman"/>
          <w:b/>
          <w:bCs/>
          <w:color w:val="000000"/>
          <w:sz w:val="26"/>
          <w:szCs w:val="26"/>
        </w:rPr>
        <w:t xml:space="preserve"> no sabía”. (Corán 96:1-5)</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6" name="Picture 10" descr="http://www.islamreligion.com/articles_es/images/Literac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es/images/Literac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5B2C98">
        <w:rPr>
          <w:rFonts w:ascii="Times New Roman" w:eastAsia="Times New Roman" w:hAnsi="Times New Roman" w:cs="Times New Roman"/>
          <w:color w:val="000000"/>
          <w:sz w:val="26"/>
          <w:szCs w:val="26"/>
        </w:rPr>
        <w:t xml:space="preserve">La primera palabra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revelada al Profeta Muhammad, que Dios le dé paz, fue “lee”. </w:t>
      </w:r>
      <w:proofErr w:type="gramStart"/>
      <w:r w:rsidRPr="005B2C98">
        <w:rPr>
          <w:rFonts w:ascii="Times New Roman" w:eastAsia="Times New Roman" w:hAnsi="Times New Roman" w:cs="Times New Roman"/>
          <w:color w:val="000000"/>
          <w:sz w:val="26"/>
          <w:szCs w:val="26"/>
        </w:rPr>
        <w:t>Lee, en el nombre de tu Señor.</w:t>
      </w:r>
      <w:proofErr w:type="gramEnd"/>
      <w:r w:rsidRPr="005B2C98">
        <w:rPr>
          <w:rFonts w:ascii="Times New Roman" w:eastAsia="Times New Roman" w:hAnsi="Times New Roman" w:cs="Times New Roman"/>
          <w:color w:val="000000"/>
          <w:sz w:val="26"/>
          <w:szCs w:val="26"/>
        </w:rPr>
        <w:t xml:space="preserve"> Dios les pide a los creyentes que lean, busquen el conocimiento, contemplen el universo y sus maravillas, </w:t>
      </w:r>
      <w:proofErr w:type="gramStart"/>
      <w:r w:rsidRPr="005B2C98">
        <w:rPr>
          <w:rFonts w:ascii="Times New Roman" w:eastAsia="Times New Roman" w:hAnsi="Times New Roman" w:cs="Times New Roman"/>
          <w:color w:val="000000"/>
          <w:sz w:val="26"/>
          <w:szCs w:val="26"/>
        </w:rPr>
        <w:t>y</w:t>
      </w:r>
      <w:proofErr w:type="gramEnd"/>
      <w:r w:rsidRPr="005B2C98">
        <w:rPr>
          <w:rFonts w:ascii="Times New Roman" w:eastAsia="Times New Roman" w:hAnsi="Times New Roman" w:cs="Times New Roman"/>
          <w:color w:val="000000"/>
          <w:sz w:val="26"/>
          <w:szCs w:val="26"/>
        </w:rPr>
        <w:t xml:space="preserve"> den gracias. </w:t>
      </w:r>
      <w:proofErr w:type="gramStart"/>
      <w:r w:rsidRPr="005B2C98">
        <w:rPr>
          <w:rFonts w:ascii="Times New Roman" w:eastAsia="Times New Roman" w:hAnsi="Times New Roman" w:cs="Times New Roman"/>
          <w:color w:val="000000"/>
          <w:sz w:val="26"/>
          <w:szCs w:val="26"/>
        </w:rPr>
        <w:t>En consecuencia, desde el primer día, el Islam ha animado el alfabetismo y la educación.</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Por todo el Corán, Dios enfatiza repetidamente la importancia de la educación.</w:t>
      </w:r>
      <w:proofErr w:type="gramEnd"/>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B2C98">
        <w:rPr>
          <w:rFonts w:ascii="Times New Roman" w:eastAsia="Times New Roman" w:hAnsi="Times New Roman" w:cs="Times New Roman"/>
          <w:b/>
          <w:bCs/>
          <w:color w:val="000000"/>
          <w:sz w:val="26"/>
          <w:szCs w:val="26"/>
        </w:rPr>
        <w:t>“Dios elevará en grados a los creyentes y a quienes agracie con el conocimiento”. (Corán 58:11)</w:t>
      </w:r>
    </w:p>
    <w:p w:rsidR="005B2C98" w:rsidRPr="005B2C98" w:rsidRDefault="005B2C98" w:rsidP="005B2C9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B2C98">
        <w:rPr>
          <w:rFonts w:ascii="Times New Roman" w:eastAsia="Times New Roman" w:hAnsi="Times New Roman" w:cs="Times New Roman"/>
          <w:b/>
          <w:bCs/>
          <w:color w:val="000000"/>
          <w:sz w:val="26"/>
          <w:szCs w:val="26"/>
        </w:rPr>
        <w:t xml:space="preserve">“No te adelantes [¡oh, Muhammad!] </w:t>
      </w:r>
      <w:proofErr w:type="gramStart"/>
      <w:r w:rsidRPr="005B2C98">
        <w:rPr>
          <w:rFonts w:ascii="Times New Roman" w:eastAsia="Times New Roman" w:hAnsi="Times New Roman" w:cs="Times New Roman"/>
          <w:b/>
          <w:bCs/>
          <w:color w:val="000000"/>
          <w:sz w:val="26"/>
          <w:szCs w:val="26"/>
        </w:rPr>
        <w:t>a</w:t>
      </w:r>
      <w:proofErr w:type="gramEnd"/>
      <w:r w:rsidRPr="005B2C98">
        <w:rPr>
          <w:rFonts w:ascii="Times New Roman" w:eastAsia="Times New Roman" w:hAnsi="Times New Roman" w:cs="Times New Roman"/>
          <w:b/>
          <w:bCs/>
          <w:color w:val="000000"/>
          <w:sz w:val="26"/>
          <w:szCs w:val="26"/>
        </w:rPr>
        <w:t xml:space="preserve"> repetir lo que te es revelado del Corán hasta que [el ángel Gabriel] concluya [de recitarlo], y di: ¡Oh, Señor mío! </w:t>
      </w:r>
      <w:proofErr w:type="gramStart"/>
      <w:r w:rsidRPr="005B2C98">
        <w:rPr>
          <w:rFonts w:ascii="Times New Roman" w:eastAsia="Times New Roman" w:hAnsi="Times New Roman" w:cs="Times New Roman"/>
          <w:b/>
          <w:bCs/>
          <w:color w:val="000000"/>
          <w:sz w:val="26"/>
          <w:szCs w:val="26"/>
        </w:rPr>
        <w:t>Acrecienta mi conocimiento”.</w:t>
      </w:r>
      <w:proofErr w:type="gramEnd"/>
      <w:r w:rsidRPr="005B2C98">
        <w:rPr>
          <w:rFonts w:ascii="Times New Roman" w:eastAsia="Times New Roman" w:hAnsi="Times New Roman" w:cs="Times New Roman"/>
          <w:b/>
          <w:bCs/>
          <w:color w:val="000000"/>
          <w:sz w:val="26"/>
          <w:szCs w:val="26"/>
        </w:rPr>
        <w:t xml:space="preserve"> (Corán 20:114)</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Desde sus inicios, el Islam ha animado el aprendizaje.</w:t>
      </w:r>
      <w:proofErr w:type="gramEnd"/>
      <w:r w:rsidRPr="005B2C98">
        <w:rPr>
          <w:rFonts w:ascii="Times New Roman" w:eastAsia="Times New Roman" w:hAnsi="Times New Roman" w:cs="Times New Roman"/>
          <w:color w:val="000000"/>
          <w:sz w:val="26"/>
          <w:szCs w:val="26"/>
        </w:rPr>
        <w:t xml:space="preserve"> Fomenta la investigación científica, abre los círculos de aprendizaje, el uso de los recursos de la comunidad, la revisión por pares, los enfoques de solución de problemas, la narración de historias y la educación gratuita. La importancia de la formación se destaca por el hecho de que el Profeta Muhammad estableció la educación </w:t>
      </w:r>
      <w:proofErr w:type="gramStart"/>
      <w:r w:rsidRPr="005B2C98">
        <w:rPr>
          <w:rFonts w:ascii="Times New Roman" w:eastAsia="Times New Roman" w:hAnsi="Times New Roman" w:cs="Times New Roman"/>
          <w:color w:val="000000"/>
          <w:sz w:val="26"/>
          <w:szCs w:val="26"/>
        </w:rPr>
        <w:t>como</w:t>
      </w:r>
      <w:proofErr w:type="gramEnd"/>
      <w:r w:rsidRPr="005B2C98">
        <w:rPr>
          <w:rFonts w:ascii="Times New Roman" w:eastAsia="Times New Roman" w:hAnsi="Times New Roman" w:cs="Times New Roman"/>
          <w:color w:val="000000"/>
          <w:sz w:val="26"/>
          <w:szCs w:val="26"/>
        </w:rPr>
        <w:t xml:space="preserve"> parte integral del Islam.</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El Profeta Muhammad estableció las primeras sesiones de conocimiento en</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 xml:space="preserve">Darul </w:t>
      </w:r>
      <w:proofErr w:type="gramStart"/>
      <w:r w:rsidRPr="005B2C98">
        <w:rPr>
          <w:rFonts w:ascii="Times New Roman" w:eastAsia="Times New Roman" w:hAnsi="Times New Roman" w:cs="Times New Roman"/>
          <w:i/>
          <w:iCs/>
          <w:color w:val="000000"/>
          <w:sz w:val="26"/>
          <w:szCs w:val="26"/>
        </w:rPr>
        <w:t>Arqam</w:t>
      </w:r>
      <w:bookmarkStart w:id="14" w:name="_ftnref20673"/>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"http://www.islamreligion.com/es/articles/2837/" \l "_ftn20673" \o " Véase la segunda parte de El alfabetismo en el Islam."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[1]</w:t>
      </w:r>
      <w:r w:rsidRPr="005B2C98">
        <w:rPr>
          <w:rFonts w:ascii="Times New Roman" w:eastAsia="Times New Roman" w:hAnsi="Times New Roman" w:cs="Times New Roman"/>
          <w:color w:val="000000"/>
          <w:sz w:val="26"/>
          <w:szCs w:val="26"/>
        </w:rPr>
        <w:fldChar w:fldCharType="end"/>
      </w:r>
      <w:bookmarkEnd w:id="14"/>
      <w:r w:rsidRPr="005B2C98">
        <w:rPr>
          <w:rFonts w:ascii="Times New Roman" w:eastAsia="Times New Roman" w:hAnsi="Times New Roman" w:cs="Times New Roman"/>
          <w:color w:val="000000"/>
          <w:sz w:val="26"/>
          <w:szCs w:val="26"/>
        </w:rPr>
        <w:t xml:space="preserve">. Él se sentaba en la mezquita después de las oraciones, sus compañeros se reunían a su alrededor, les enseñaba sobre los fundamentos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Islam, la importancia de la moral y la gran importancia de la Unidad y Unicidad de Dios. El Profeta Muhammad enseñó a los estudiantes versículos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Corán en sus sesiones de conocimiento, y envió profesores de Corán a las comunidades fuera de La Meca y Medina.</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Memorizar y entender el Corán fue, y sigue siendo, el tema más importante en la educación islámica, seguido por aprender y memorizar las tradiciones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Profeta Muhammad. </w:t>
      </w:r>
      <w:proofErr w:type="gramStart"/>
      <w:r w:rsidRPr="005B2C98">
        <w:rPr>
          <w:rFonts w:ascii="Times New Roman" w:eastAsia="Times New Roman" w:hAnsi="Times New Roman" w:cs="Times New Roman"/>
          <w:color w:val="000000"/>
          <w:sz w:val="26"/>
          <w:szCs w:val="26"/>
        </w:rPr>
        <w:t>Estas tradiciones son transmitidas a través de una cadena de narración que garantiza su autenticidad, de la misma forma en que las listas de referencia y las bibliografías son utilizadas hoy día para garantizar la honestidad en los círculos académicos.</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maestros siguieron de cerca las tradiciones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Profeta Muhammad, que Dios le dé paz. Ellos se sentaban en el suelo con sus pupilos sentados en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semicírculo frente a ellos. Al lado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maestro estaba su alumno más confiable </w:t>
      </w:r>
      <w:r w:rsidRPr="005B2C98">
        <w:rPr>
          <w:rFonts w:ascii="Times New Roman" w:eastAsia="Times New Roman" w:hAnsi="Times New Roman" w:cs="Times New Roman"/>
          <w:color w:val="000000"/>
          <w:sz w:val="26"/>
          <w:szCs w:val="26"/>
        </w:rPr>
        <w:lastRenderedPageBreak/>
        <w:t xml:space="preserve">y avanzado, transcribiendo todo lo que decían. La educación en el Islam creció rápidamente de pequeños grupos de aprendizaje </w:t>
      </w:r>
      <w:proofErr w:type="gramStart"/>
      <w:r w:rsidRPr="005B2C98">
        <w:rPr>
          <w:rFonts w:ascii="Times New Roman" w:eastAsia="Times New Roman" w:hAnsi="Times New Roman" w:cs="Times New Roman"/>
          <w:color w:val="000000"/>
          <w:sz w:val="26"/>
          <w:szCs w:val="26"/>
        </w:rPr>
        <w:t>a</w:t>
      </w:r>
      <w:proofErr w:type="gramEnd"/>
      <w:r w:rsidRPr="005B2C98">
        <w:rPr>
          <w:rFonts w:ascii="Times New Roman" w:eastAsia="Times New Roman" w:hAnsi="Times New Roman" w:cs="Times New Roman"/>
          <w:color w:val="000000"/>
          <w:sz w:val="26"/>
          <w:szCs w:val="26"/>
        </w:rPr>
        <w:t xml:space="preserve"> escuelas adjuntas a las mezquitas. </w:t>
      </w:r>
      <w:proofErr w:type="gramStart"/>
      <w:r w:rsidRPr="005B2C98">
        <w:rPr>
          <w:rFonts w:ascii="Times New Roman" w:eastAsia="Times New Roman" w:hAnsi="Times New Roman" w:cs="Times New Roman"/>
          <w:color w:val="000000"/>
          <w:sz w:val="26"/>
          <w:szCs w:val="26"/>
        </w:rPr>
        <w:t>En poco tiempo, escuelas más grandes y universidades comenzaron a surgir por todo el Califato Islámico.</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A medida que el Califato se extendía, el método de enseñanza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Profeta se difundía. </w:t>
      </w:r>
      <w:proofErr w:type="gramStart"/>
      <w:r w:rsidRPr="005B2C98">
        <w:rPr>
          <w:rFonts w:ascii="Times New Roman" w:eastAsia="Times New Roman" w:hAnsi="Times New Roman" w:cs="Times New Roman"/>
          <w:color w:val="000000"/>
          <w:sz w:val="26"/>
          <w:szCs w:val="26"/>
        </w:rPr>
        <w:t>Reunir y transmitir el Corán y el conocimiento islámico fue considerado una ocupación digna de elogio.</w:t>
      </w:r>
      <w:proofErr w:type="gramEnd"/>
      <w:r w:rsidRPr="005B2C98">
        <w:rPr>
          <w:rFonts w:ascii="Times New Roman" w:eastAsia="Times New Roman" w:hAnsi="Times New Roman" w:cs="Times New Roman"/>
          <w:color w:val="000000"/>
          <w:sz w:val="26"/>
          <w:szCs w:val="26"/>
        </w:rPr>
        <w:t xml:space="preserve"> Los</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Kuttab</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color w:val="000000"/>
          <w:sz w:val="26"/>
          <w:szCs w:val="26"/>
        </w:rPr>
        <w:t>(sabios) y</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i/>
          <w:iCs/>
          <w:color w:val="000000"/>
          <w:sz w:val="26"/>
          <w:szCs w:val="26"/>
        </w:rPr>
        <w:t>Mualimun</w:t>
      </w:r>
      <w:r w:rsidRPr="005B2C98">
        <w:rPr>
          <w:rFonts w:ascii="Times New Roman" w:eastAsia="Times New Roman" w:hAnsi="Times New Roman" w:cs="Times New Roman"/>
          <w:color w:val="000000"/>
          <w:sz w:val="26"/>
        </w:rPr>
        <w:t> </w:t>
      </w:r>
      <w:r w:rsidRPr="005B2C98">
        <w:rPr>
          <w:rFonts w:ascii="Times New Roman" w:eastAsia="Times New Roman" w:hAnsi="Times New Roman" w:cs="Times New Roman"/>
          <w:color w:val="000000"/>
          <w:sz w:val="26"/>
          <w:szCs w:val="26"/>
        </w:rPr>
        <w:t xml:space="preserve">(profesores) se encontraban en todas las ciudades y </w:t>
      </w:r>
      <w:proofErr w:type="gramStart"/>
      <w:r w:rsidRPr="005B2C98">
        <w:rPr>
          <w:rFonts w:ascii="Times New Roman" w:eastAsia="Times New Roman" w:hAnsi="Times New Roman" w:cs="Times New Roman"/>
          <w:color w:val="000000"/>
          <w:sz w:val="26"/>
          <w:szCs w:val="26"/>
        </w:rPr>
        <w:t>pueblos</w:t>
      </w:r>
      <w:proofErr w:type="gramEnd"/>
      <w:r w:rsidRPr="005B2C98">
        <w:rPr>
          <w:rFonts w:ascii="Times New Roman" w:eastAsia="Times New Roman" w:hAnsi="Times New Roman" w:cs="Times New Roman"/>
          <w:color w:val="000000"/>
          <w:sz w:val="26"/>
          <w:szCs w:val="26"/>
        </w:rPr>
        <w:t xml:space="preserve"> islámicos. Ibn Hawqal, en su visita a Sicilia, declaró </w:t>
      </w:r>
      <w:proofErr w:type="gramStart"/>
      <w:r w:rsidRPr="005B2C98">
        <w:rPr>
          <w:rFonts w:ascii="Times New Roman" w:eastAsia="Times New Roman" w:hAnsi="Times New Roman" w:cs="Times New Roman"/>
          <w:color w:val="000000"/>
          <w:sz w:val="26"/>
          <w:szCs w:val="26"/>
        </w:rPr>
        <w:t>haber</w:t>
      </w:r>
      <w:proofErr w:type="gramEnd"/>
      <w:r w:rsidRPr="005B2C98">
        <w:rPr>
          <w:rFonts w:ascii="Times New Roman" w:eastAsia="Times New Roman" w:hAnsi="Times New Roman" w:cs="Times New Roman"/>
          <w:color w:val="000000"/>
          <w:sz w:val="26"/>
          <w:szCs w:val="26"/>
        </w:rPr>
        <w:t xml:space="preserve"> contado alrededor de 300 profesores de primaria. Jubair B. Haiya, que más tarde fue oficial y gobernador a comienzos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Califato Islámico, fue profesor en una escuela en Taif. Personalidades islámicas como Al Hayad y los poetas Al Kumait y Al Tirimah, se dice que habían sido maestros de </w:t>
      </w:r>
      <w:proofErr w:type="gramStart"/>
      <w:r w:rsidRPr="005B2C98">
        <w:rPr>
          <w:rFonts w:ascii="Times New Roman" w:eastAsia="Times New Roman" w:hAnsi="Times New Roman" w:cs="Times New Roman"/>
          <w:color w:val="000000"/>
          <w:sz w:val="26"/>
          <w:szCs w:val="26"/>
        </w:rPr>
        <w:t>escuela</w:t>
      </w:r>
      <w:bookmarkStart w:id="15" w:name="_ftnref20674"/>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"http://www.islamreligion.com/es/articles/2837/" \l "_ftn20674" \o " http://www.muslimheritage.com/topics/"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[2]</w:t>
      </w:r>
      <w:r w:rsidRPr="005B2C98">
        <w:rPr>
          <w:rFonts w:ascii="Times New Roman" w:eastAsia="Times New Roman" w:hAnsi="Times New Roman" w:cs="Times New Roman"/>
          <w:color w:val="000000"/>
          <w:sz w:val="26"/>
          <w:szCs w:val="26"/>
        </w:rPr>
        <w:fldChar w:fldCharType="end"/>
      </w:r>
      <w:bookmarkEnd w:id="15"/>
      <w:r w:rsidRPr="005B2C98">
        <w:rPr>
          <w:rFonts w:ascii="Times New Roman" w:eastAsia="Times New Roman" w:hAnsi="Times New Roman" w:cs="Times New Roman"/>
          <w:color w:val="000000"/>
          <w:sz w:val="26"/>
          <w:szCs w:val="26"/>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Los eruditos más reconocidos y respetados, consideraban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honor el enseñar. Se dice que Ibn Muzahim (muerto en 723 </w:t>
      </w:r>
      <w:proofErr w:type="gramStart"/>
      <w:r w:rsidRPr="005B2C98">
        <w:rPr>
          <w:rFonts w:ascii="Times New Roman" w:eastAsia="Times New Roman" w:hAnsi="Times New Roman" w:cs="Times New Roman"/>
          <w:color w:val="000000"/>
          <w:sz w:val="26"/>
          <w:szCs w:val="26"/>
        </w:rPr>
        <w:t>d.C</w:t>
      </w:r>
      <w:proofErr w:type="gramEnd"/>
      <w:r w:rsidRPr="005B2C98">
        <w:rPr>
          <w:rFonts w:ascii="Times New Roman" w:eastAsia="Times New Roman" w:hAnsi="Times New Roman" w:cs="Times New Roman"/>
          <w:color w:val="000000"/>
          <w:sz w:val="26"/>
          <w:szCs w:val="26"/>
        </w:rPr>
        <w:t xml:space="preserve">.), exégeta, tradicionalista y gramático, tuvo una escuela en Kufa a la que asistían más de 3.000 niños. </w:t>
      </w:r>
      <w:proofErr w:type="gramStart"/>
      <w:r w:rsidRPr="005B2C98">
        <w:rPr>
          <w:rFonts w:ascii="Times New Roman" w:eastAsia="Times New Roman" w:hAnsi="Times New Roman" w:cs="Times New Roman"/>
          <w:color w:val="000000"/>
          <w:sz w:val="26"/>
          <w:szCs w:val="26"/>
        </w:rPr>
        <w:t>A fin de supervisar a todos sus pupilos, cabalgaba arriba y abajo de las filas de los niños en una mula.</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Otros temas comenzaron a ser agregados a la educación islámica.</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Hubo clases de modales islámicos, ley y jurisprudencia islámicas, matemáticas, gramática, medicina, agricultura, ética, civismo, economía e historia.</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Los profesores, sus asistentes y sus estudiantes, todos tomaban la educación muy en serio.</w:t>
      </w:r>
      <w:proofErr w:type="gramEnd"/>
      <w:r w:rsidRPr="005B2C98">
        <w:rPr>
          <w:rFonts w:ascii="Times New Roman" w:eastAsia="Times New Roman" w:hAnsi="Times New Roman" w:cs="Times New Roman"/>
          <w:color w:val="000000"/>
          <w:sz w:val="26"/>
          <w:szCs w:val="26"/>
        </w:rPr>
        <w:t xml:space="preserve"> El método de </w:t>
      </w: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profesor está descrito en el siguiente párrafo:</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i/>
          <w:iCs/>
          <w:color w:val="000000"/>
          <w:sz w:val="26"/>
          <w:szCs w:val="26"/>
        </w:rPr>
        <w:t>“Repasó varias veces el pasaje del libro de leyes, lo revisó con los estudiantes después que lo habían aprendido de memoria, llamó la atención sobre las decisiones divergentes de los Imames Málik y Abu Hanifa en particular, y a veces de otros y de las reservas del texto. Luego citó los textos probatorios, y luego expuso casos análogos en un lenguaje muy claro, repitiéndolos con diferentes palabras hasta que quedaron fijos en las mentes de los estudiantes</w:t>
      </w:r>
      <w:proofErr w:type="gramStart"/>
      <w:r w:rsidRPr="005B2C98">
        <w:rPr>
          <w:rFonts w:ascii="Times New Roman" w:eastAsia="Times New Roman" w:hAnsi="Times New Roman" w:cs="Times New Roman"/>
          <w:i/>
          <w:iCs/>
          <w:color w:val="000000"/>
          <w:sz w:val="26"/>
          <w:szCs w:val="26"/>
        </w:rPr>
        <w:t>”</w:t>
      </w:r>
      <w:bookmarkStart w:id="16" w:name="_ftnref20675"/>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"http://www.islamreligion.com/es/articles/2837/" \l "_ftn20675" \o " A. S. Tritton: Muslim Education in the Middle Ages (La educación
musulmana en el medioevo). Londres: Luzac y Co. Ltd., 1957, p. 90."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[3]</w:t>
      </w:r>
      <w:r w:rsidRPr="005B2C98">
        <w:rPr>
          <w:rFonts w:ascii="Times New Roman" w:eastAsia="Times New Roman" w:hAnsi="Times New Roman" w:cs="Times New Roman"/>
          <w:color w:val="000000"/>
          <w:sz w:val="26"/>
          <w:szCs w:val="26"/>
        </w:rPr>
        <w:fldChar w:fldCharType="end"/>
      </w:r>
      <w:bookmarkEnd w:id="16"/>
      <w:r w:rsidRPr="005B2C98">
        <w:rPr>
          <w:rFonts w:ascii="Times New Roman" w:eastAsia="Times New Roman" w:hAnsi="Times New Roman" w:cs="Times New Roman"/>
          <w:i/>
          <w:iCs/>
          <w:color w:val="000000"/>
          <w:sz w:val="26"/>
          <w:szCs w:val="26"/>
          <w:lang w:val="es-AR"/>
        </w:rPr>
        <w:t>.</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Las mezquitas y escuelas por lo general eran fundaciones de caridad.</w:t>
      </w:r>
      <w:proofErr w:type="gramEnd"/>
      <w:r w:rsidRPr="005B2C98">
        <w:rPr>
          <w:rFonts w:ascii="Times New Roman" w:eastAsia="Times New Roman" w:hAnsi="Times New Roman" w:cs="Times New Roman"/>
          <w:color w:val="000000"/>
          <w:sz w:val="26"/>
          <w:szCs w:val="26"/>
        </w:rPr>
        <w:t xml:space="preserve"> El alfabetismo y la educación eran patrocinados tan vigorosamente que a ningún pupilo se le daba la espalda. La falta de dinero no significaba falta de educación. Existen </w:t>
      </w:r>
      <w:proofErr w:type="gramStart"/>
      <w:r w:rsidRPr="005B2C98">
        <w:rPr>
          <w:rFonts w:ascii="Times New Roman" w:eastAsia="Times New Roman" w:hAnsi="Times New Roman" w:cs="Times New Roman"/>
          <w:color w:val="000000"/>
          <w:sz w:val="26"/>
          <w:szCs w:val="26"/>
        </w:rPr>
        <w:t>notables</w:t>
      </w:r>
      <w:proofErr w:type="gramEnd"/>
      <w:r w:rsidRPr="005B2C98">
        <w:rPr>
          <w:rFonts w:ascii="Times New Roman" w:eastAsia="Times New Roman" w:hAnsi="Times New Roman" w:cs="Times New Roman"/>
          <w:color w:val="000000"/>
          <w:sz w:val="26"/>
          <w:szCs w:val="26"/>
        </w:rPr>
        <w:t xml:space="preserve"> similitudes entre los procedimientos establecidos en las primeras instituciones islámicas y los centros educativos de la actualidad. </w:t>
      </w:r>
      <w:proofErr w:type="gramStart"/>
      <w:r w:rsidRPr="005B2C98">
        <w:rPr>
          <w:rFonts w:ascii="Times New Roman" w:eastAsia="Times New Roman" w:hAnsi="Times New Roman" w:cs="Times New Roman"/>
          <w:color w:val="000000"/>
          <w:sz w:val="26"/>
          <w:szCs w:val="26"/>
        </w:rPr>
        <w:t>Había premios en concursos de habilidad, poesía y oratoria, se llevaban a cabo exámenes y se entregaban títulos.</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t>Un</w:t>
      </w:r>
      <w:proofErr w:type="gramEnd"/>
      <w:r w:rsidRPr="005B2C98">
        <w:rPr>
          <w:rFonts w:ascii="Times New Roman" w:eastAsia="Times New Roman" w:hAnsi="Times New Roman" w:cs="Times New Roman"/>
          <w:color w:val="000000"/>
          <w:sz w:val="26"/>
          <w:szCs w:val="26"/>
        </w:rPr>
        <w:t xml:space="preserve"> famoso educador fue Ibn Sina (conocido en Occidente como Avicena), que era un pensador, doctor y profesor. En el siglo X </w:t>
      </w:r>
      <w:proofErr w:type="gramStart"/>
      <w:r w:rsidRPr="005B2C98">
        <w:rPr>
          <w:rFonts w:ascii="Times New Roman" w:eastAsia="Times New Roman" w:hAnsi="Times New Roman" w:cs="Times New Roman"/>
          <w:color w:val="000000"/>
          <w:sz w:val="26"/>
          <w:szCs w:val="26"/>
        </w:rPr>
        <w:t>d.C</w:t>
      </w:r>
      <w:proofErr w:type="gramEnd"/>
      <w:r w:rsidRPr="005B2C98">
        <w:rPr>
          <w:rFonts w:ascii="Times New Roman" w:eastAsia="Times New Roman" w:hAnsi="Times New Roman" w:cs="Times New Roman"/>
          <w:color w:val="000000"/>
          <w:sz w:val="26"/>
          <w:szCs w:val="26"/>
        </w:rPr>
        <w:t xml:space="preserve">., escribió libros de texto médicos que fueron utilizados como referencias médicas primarias por más de 800 años. Ibn Sina desarrolló planes de estudios y teorías de educación capaces de soportar las pruebas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tiempo.</w:t>
      </w:r>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B2C98">
        <w:rPr>
          <w:rFonts w:ascii="Times New Roman" w:eastAsia="Times New Roman" w:hAnsi="Times New Roman" w:cs="Times New Roman"/>
          <w:color w:val="000000"/>
          <w:sz w:val="26"/>
          <w:szCs w:val="26"/>
        </w:rPr>
        <w:lastRenderedPageBreak/>
        <w:t>Él enfatizó la necesidad de los niños de aprender el Corán, poesía, devoción y ética.</w:t>
      </w:r>
      <w:proofErr w:type="gramEnd"/>
      <w:r w:rsidRPr="005B2C98">
        <w:rPr>
          <w:rFonts w:ascii="Times New Roman" w:eastAsia="Times New Roman" w:hAnsi="Times New Roman" w:cs="Times New Roman"/>
          <w:color w:val="000000"/>
          <w:sz w:val="26"/>
          <w:szCs w:val="26"/>
        </w:rPr>
        <w:t xml:space="preserve"> Pero a la vez, no ignoró las necesidades del niño de jugar, moverse y </w:t>
      </w:r>
      <w:proofErr w:type="gramStart"/>
      <w:r w:rsidRPr="005B2C98">
        <w:rPr>
          <w:rFonts w:ascii="Times New Roman" w:eastAsia="Times New Roman" w:hAnsi="Times New Roman" w:cs="Times New Roman"/>
          <w:color w:val="000000"/>
          <w:sz w:val="26"/>
          <w:szCs w:val="26"/>
        </w:rPr>
        <w:t>divertirse</w:t>
      </w:r>
      <w:bookmarkStart w:id="17" w:name="_ftnref20676"/>
      <w:proofErr w:type="gramEnd"/>
      <w:r w:rsidRPr="005B2C98">
        <w:rPr>
          <w:rFonts w:ascii="Times New Roman" w:eastAsia="Times New Roman" w:hAnsi="Times New Roman" w:cs="Times New Roman"/>
          <w:color w:val="000000"/>
          <w:sz w:val="26"/>
          <w:szCs w:val="26"/>
        </w:rPr>
        <w:fldChar w:fldCharType="begin"/>
      </w:r>
      <w:r w:rsidRPr="005B2C98">
        <w:rPr>
          <w:rFonts w:ascii="Times New Roman" w:eastAsia="Times New Roman" w:hAnsi="Times New Roman" w:cs="Times New Roman"/>
          <w:color w:val="000000"/>
          <w:sz w:val="26"/>
          <w:szCs w:val="26"/>
        </w:rPr>
        <w:instrText xml:space="preserve"> HYPERLINK "http://www.islamreligion.com/es/articles/2837/" \l "_ftn20676" \o "
(http://www.muslimheritage.com/topics/default.cfm?TaxonomyTypeID=101&amp;TaxonomySubTypeID=129&amp;TaxonomyThirdLevelID=-1&amp;ArticleID=1063)" </w:instrText>
      </w:r>
      <w:r w:rsidRPr="005B2C98">
        <w:rPr>
          <w:rFonts w:ascii="Times New Roman" w:eastAsia="Times New Roman" w:hAnsi="Times New Roman" w:cs="Times New Roman"/>
          <w:color w:val="000000"/>
          <w:sz w:val="26"/>
          <w:szCs w:val="26"/>
        </w:rPr>
        <w:fldChar w:fldCharType="separate"/>
      </w:r>
      <w:r w:rsidRPr="005B2C98">
        <w:rPr>
          <w:rFonts w:ascii="Times New Roman" w:eastAsia="Times New Roman" w:hAnsi="Times New Roman" w:cs="Times New Roman"/>
          <w:color w:val="800080"/>
          <w:position w:val="2"/>
          <w:sz w:val="26"/>
          <w:u w:val="single"/>
          <w:lang w:val="es-AR"/>
        </w:rPr>
        <w:t>[4]</w:t>
      </w:r>
      <w:r w:rsidRPr="005B2C98">
        <w:rPr>
          <w:rFonts w:ascii="Times New Roman" w:eastAsia="Times New Roman" w:hAnsi="Times New Roman" w:cs="Times New Roman"/>
          <w:color w:val="000000"/>
          <w:sz w:val="26"/>
          <w:szCs w:val="26"/>
        </w:rPr>
        <w:fldChar w:fldCharType="end"/>
      </w:r>
      <w:bookmarkEnd w:id="17"/>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Pensaba que el objetivo general de la educación era el crecimiento físico, espiritual y moral de cada individuo.</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Pensaba que la educación es la forma de preparar a los niños para que hagan contribuciones duraderas a su sociedad.</w:t>
      </w:r>
      <w:proofErr w:type="gramEnd"/>
    </w:p>
    <w:p w:rsidR="005B2C98" w:rsidRPr="005B2C98" w:rsidRDefault="005B2C98" w:rsidP="005B2C9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2C98">
        <w:rPr>
          <w:rFonts w:ascii="Times New Roman" w:eastAsia="Times New Roman" w:hAnsi="Times New Roman" w:cs="Times New Roman"/>
          <w:color w:val="000000"/>
          <w:sz w:val="26"/>
          <w:szCs w:val="26"/>
        </w:rPr>
        <w:t xml:space="preserve">Aunque analfabeta, el Profeta Muhammad, que Dios le dé </w:t>
      </w:r>
      <w:proofErr w:type="gramStart"/>
      <w:r w:rsidRPr="005B2C98">
        <w:rPr>
          <w:rFonts w:ascii="Times New Roman" w:eastAsia="Times New Roman" w:hAnsi="Times New Roman" w:cs="Times New Roman"/>
          <w:color w:val="000000"/>
          <w:sz w:val="26"/>
          <w:szCs w:val="26"/>
        </w:rPr>
        <w:t>paz</w:t>
      </w:r>
      <w:proofErr w:type="gramEnd"/>
      <w:r w:rsidRPr="005B2C98">
        <w:rPr>
          <w:rFonts w:ascii="Times New Roman" w:eastAsia="Times New Roman" w:hAnsi="Times New Roman" w:cs="Times New Roman"/>
          <w:color w:val="000000"/>
          <w:sz w:val="26"/>
          <w:szCs w:val="26"/>
        </w:rPr>
        <w:t xml:space="preserve">, entendió la importancia del alfabetismo y de la educación. Él inspiró a sus seguidores a buscar el conocimiento y a pasar </w:t>
      </w:r>
      <w:proofErr w:type="gramStart"/>
      <w:r w:rsidRPr="005B2C98">
        <w:rPr>
          <w:rFonts w:ascii="Times New Roman" w:eastAsia="Times New Roman" w:hAnsi="Times New Roman" w:cs="Times New Roman"/>
          <w:color w:val="000000"/>
          <w:sz w:val="26"/>
          <w:szCs w:val="26"/>
        </w:rPr>
        <w:t>ese</w:t>
      </w:r>
      <w:proofErr w:type="gramEnd"/>
      <w:r w:rsidRPr="005B2C98">
        <w:rPr>
          <w:rFonts w:ascii="Times New Roman" w:eastAsia="Times New Roman" w:hAnsi="Times New Roman" w:cs="Times New Roman"/>
          <w:color w:val="000000"/>
          <w:sz w:val="26"/>
          <w:szCs w:val="26"/>
        </w:rPr>
        <w:t xml:space="preserve"> conocimiento a los demás. </w:t>
      </w:r>
      <w:proofErr w:type="gramStart"/>
      <w:r w:rsidRPr="005B2C98">
        <w:rPr>
          <w:rFonts w:ascii="Times New Roman" w:eastAsia="Times New Roman" w:hAnsi="Times New Roman" w:cs="Times New Roman"/>
          <w:color w:val="000000"/>
          <w:sz w:val="26"/>
          <w:szCs w:val="26"/>
        </w:rPr>
        <w:t>Enseñó la importancia de memorizar el Corán y de actuar según el conocimiento que éste transmite.</w:t>
      </w:r>
      <w:proofErr w:type="gramEnd"/>
      <w:r w:rsidRPr="005B2C98">
        <w:rPr>
          <w:rFonts w:ascii="Times New Roman" w:eastAsia="Times New Roman" w:hAnsi="Times New Roman" w:cs="Times New Roman"/>
          <w:color w:val="000000"/>
          <w:sz w:val="26"/>
          <w:szCs w:val="26"/>
        </w:rPr>
        <w:t xml:space="preserve"> </w:t>
      </w:r>
      <w:proofErr w:type="gramStart"/>
      <w:r w:rsidRPr="005B2C98">
        <w:rPr>
          <w:rFonts w:ascii="Times New Roman" w:eastAsia="Times New Roman" w:hAnsi="Times New Roman" w:cs="Times New Roman"/>
          <w:color w:val="000000"/>
          <w:sz w:val="26"/>
          <w:szCs w:val="26"/>
        </w:rPr>
        <w:t>Animó a sus seguidores a mirar las señales de la magnificencia de Dios en el mundo a su alrededor.</w:t>
      </w:r>
      <w:proofErr w:type="gramEnd"/>
      <w:r w:rsidRPr="005B2C98">
        <w:rPr>
          <w:rFonts w:ascii="Times New Roman" w:eastAsia="Times New Roman" w:hAnsi="Times New Roman" w:cs="Times New Roman"/>
          <w:color w:val="000000"/>
          <w:sz w:val="26"/>
          <w:szCs w:val="26"/>
        </w:rPr>
        <w:t xml:space="preserve"> Para amar a Dios uno tiene que conocerlo, y conocerlo viene de entender el esplendor </w:t>
      </w:r>
      <w:proofErr w:type="gramStart"/>
      <w:r w:rsidRPr="005B2C98">
        <w:rPr>
          <w:rFonts w:ascii="Times New Roman" w:eastAsia="Times New Roman" w:hAnsi="Times New Roman" w:cs="Times New Roman"/>
          <w:color w:val="000000"/>
          <w:sz w:val="26"/>
          <w:szCs w:val="26"/>
        </w:rPr>
        <w:t>del</w:t>
      </w:r>
      <w:proofErr w:type="gramEnd"/>
      <w:r w:rsidRPr="005B2C98">
        <w:rPr>
          <w:rFonts w:ascii="Times New Roman" w:eastAsia="Times New Roman" w:hAnsi="Times New Roman" w:cs="Times New Roman"/>
          <w:color w:val="000000"/>
          <w:sz w:val="26"/>
          <w:szCs w:val="26"/>
        </w:rPr>
        <w:t xml:space="preserve"> mundo que Él creó. </w:t>
      </w:r>
      <w:proofErr w:type="gramStart"/>
      <w:r w:rsidRPr="005B2C98">
        <w:rPr>
          <w:rFonts w:ascii="Times New Roman" w:eastAsia="Times New Roman" w:hAnsi="Times New Roman" w:cs="Times New Roman"/>
          <w:color w:val="000000"/>
          <w:sz w:val="26"/>
          <w:szCs w:val="26"/>
        </w:rPr>
        <w:t>El conocimiento es la llave para amar a nuestro Creador y adorarlo de la mejor forma.</w:t>
      </w:r>
      <w:proofErr w:type="gramEnd"/>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br w:type="textWrapping" w:clear="all"/>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Arial" w:eastAsia="Times New Roman" w:hAnsi="Arial" w:cs="Arial"/>
          <w:color w:val="000000"/>
          <w:sz w:val="20"/>
          <w:szCs w:val="20"/>
        </w:rPr>
        <w:pict>
          <v:rect id="_x0000_i1027" style="width:146.25pt;height:1.5pt" o:hrpct="0" o:hralign="center" o:hrstd="t" o:hr="t" fillcolor="#a0a0a0" stroked="f"/>
        </w:pict>
      </w:r>
    </w:p>
    <w:p w:rsidR="005B2C98" w:rsidRPr="005B2C98" w:rsidRDefault="005B2C98" w:rsidP="005B2C98">
      <w:pPr>
        <w:shd w:val="clear" w:color="auto" w:fill="E1F4FD"/>
        <w:bidi w:val="0"/>
        <w:spacing w:after="0" w:line="240" w:lineRule="auto"/>
        <w:rPr>
          <w:rFonts w:ascii="Arial" w:eastAsia="Times New Roman" w:hAnsi="Arial" w:cs="Arial"/>
          <w:color w:val="000000"/>
          <w:sz w:val="20"/>
          <w:szCs w:val="20"/>
        </w:rPr>
      </w:pPr>
      <w:r w:rsidRPr="005B2C98">
        <w:rPr>
          <w:rFonts w:ascii="Times New Roman" w:eastAsia="Times New Roman" w:hAnsi="Times New Roman" w:cs="Times New Roman"/>
          <w:b/>
          <w:bCs/>
          <w:color w:val="000000"/>
          <w:sz w:val="26"/>
          <w:szCs w:val="26"/>
        </w:rPr>
        <w:t>Footnotes:</w:t>
      </w:r>
    </w:p>
    <w:bookmarkStart w:id="18" w:name="_ftn20673"/>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"http://www.islamreligion.com/es/articles/2837/" \l "_ftnref20673"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[1]</w:t>
      </w:r>
      <w:r w:rsidRPr="005B2C98">
        <w:rPr>
          <w:rFonts w:ascii="Times New Roman" w:eastAsia="Times New Roman" w:hAnsi="Times New Roman" w:cs="Times New Roman"/>
          <w:color w:val="000000"/>
        </w:rPr>
        <w:fldChar w:fldCharType="end"/>
      </w:r>
      <w:bookmarkEnd w:id="18"/>
      <w:r w:rsidRPr="005B2C98">
        <w:rPr>
          <w:rFonts w:ascii="Times New Roman" w:eastAsia="Times New Roman" w:hAnsi="Times New Roman" w:cs="Times New Roman"/>
          <w:color w:val="000000"/>
          <w:lang w:val="es-CO"/>
        </w:rPr>
        <w:t> Véase la segunda parte de </w:t>
      </w:r>
      <w:r w:rsidRPr="005B2C98">
        <w:rPr>
          <w:rFonts w:ascii="Times New Roman" w:eastAsia="Times New Roman" w:hAnsi="Times New Roman" w:cs="Times New Roman"/>
          <w:i/>
          <w:iCs/>
          <w:color w:val="000000"/>
          <w:lang w:val="es-CO"/>
        </w:rPr>
        <w:t>El alfabetismo en el Islam</w:t>
      </w:r>
      <w:r w:rsidRPr="005B2C98">
        <w:rPr>
          <w:rFonts w:ascii="Times New Roman" w:eastAsia="Times New Roman" w:hAnsi="Times New Roman" w:cs="Times New Roman"/>
          <w:color w:val="000000"/>
          <w:lang w:val="es-CO"/>
        </w:rPr>
        <w:t>.</w:t>
      </w:r>
    </w:p>
    <w:bookmarkStart w:id="19" w:name="_ftn20674"/>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"http://www.islamreligion.com/es/articles/2837/" \l "_ftnref20674"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[2]</w:t>
      </w:r>
      <w:r w:rsidRPr="005B2C98">
        <w:rPr>
          <w:rFonts w:ascii="Times New Roman" w:eastAsia="Times New Roman" w:hAnsi="Times New Roman" w:cs="Times New Roman"/>
          <w:color w:val="000000"/>
        </w:rPr>
        <w:fldChar w:fldCharType="end"/>
      </w:r>
      <w:bookmarkEnd w:id="19"/>
      <w:r w:rsidRPr="005B2C98">
        <w:rPr>
          <w:rFonts w:ascii="Times New Roman" w:eastAsia="Times New Roman" w:hAnsi="Times New Roman" w:cs="Times New Roman"/>
          <w:color w:val="000000"/>
          <w:lang w:val="es-CO"/>
        </w:rPr>
        <w:t> http://www.muslimheritage.com/topics/</w:t>
      </w:r>
    </w:p>
    <w:bookmarkStart w:id="20" w:name="_ftn20675"/>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"http://www.islamreligion.com/es/articles/2837/" \l "_ftnref20675"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[3]</w:t>
      </w:r>
      <w:r w:rsidRPr="005B2C98">
        <w:rPr>
          <w:rFonts w:ascii="Times New Roman" w:eastAsia="Times New Roman" w:hAnsi="Times New Roman" w:cs="Times New Roman"/>
          <w:color w:val="000000"/>
        </w:rPr>
        <w:fldChar w:fldCharType="end"/>
      </w:r>
      <w:bookmarkEnd w:id="20"/>
      <w:r w:rsidRPr="005B2C98">
        <w:rPr>
          <w:rFonts w:ascii="Times New Roman" w:eastAsia="Times New Roman" w:hAnsi="Times New Roman" w:cs="Times New Roman"/>
          <w:color w:val="000000"/>
          <w:lang w:val="es-CO"/>
        </w:rPr>
        <w:t> A. S. Tritton: </w:t>
      </w:r>
      <w:r w:rsidRPr="005B2C98">
        <w:rPr>
          <w:rFonts w:ascii="Times New Roman" w:eastAsia="Times New Roman" w:hAnsi="Times New Roman" w:cs="Times New Roman"/>
          <w:i/>
          <w:iCs/>
          <w:color w:val="000000"/>
          <w:lang w:val="es-CO"/>
        </w:rPr>
        <w:t>Muslim Education in the Middle Ages (La educación musulmana en el medioevo)</w:t>
      </w:r>
      <w:r w:rsidRPr="005B2C98">
        <w:rPr>
          <w:rFonts w:ascii="Times New Roman" w:eastAsia="Times New Roman" w:hAnsi="Times New Roman" w:cs="Times New Roman"/>
          <w:color w:val="000000"/>
          <w:lang w:val="es-CO"/>
        </w:rPr>
        <w:t>. Londres: Luzac y Co. Ltd., 1957, p. 90.</w:t>
      </w:r>
    </w:p>
    <w:bookmarkStart w:id="21" w:name="_ftn20676"/>
    <w:p w:rsidR="005B2C98" w:rsidRPr="005B2C98" w:rsidRDefault="005B2C98" w:rsidP="005B2C98">
      <w:pPr>
        <w:shd w:val="clear" w:color="auto" w:fill="E1F4FD"/>
        <w:bidi w:val="0"/>
        <w:spacing w:before="90" w:after="90" w:line="240" w:lineRule="auto"/>
        <w:rPr>
          <w:rFonts w:ascii="Times New Roman" w:eastAsia="Times New Roman" w:hAnsi="Times New Roman" w:cs="Times New Roman"/>
          <w:color w:val="000000"/>
        </w:rPr>
      </w:pPr>
      <w:r w:rsidRPr="005B2C98">
        <w:rPr>
          <w:rFonts w:ascii="Times New Roman" w:eastAsia="Times New Roman" w:hAnsi="Times New Roman" w:cs="Times New Roman"/>
          <w:color w:val="000000"/>
        </w:rPr>
        <w:fldChar w:fldCharType="begin"/>
      </w:r>
      <w:r w:rsidRPr="005B2C98">
        <w:rPr>
          <w:rFonts w:ascii="Times New Roman" w:eastAsia="Times New Roman" w:hAnsi="Times New Roman" w:cs="Times New Roman"/>
          <w:color w:val="000000"/>
        </w:rPr>
        <w:instrText xml:space="preserve"> HYPERLINK "http://www.islamreligion.com/es/articles/2837/" \l "_ftnref20676" \o "Back to the refrence of this footnote" </w:instrText>
      </w:r>
      <w:r w:rsidRPr="005B2C98">
        <w:rPr>
          <w:rFonts w:ascii="Times New Roman" w:eastAsia="Times New Roman" w:hAnsi="Times New Roman" w:cs="Times New Roman"/>
          <w:color w:val="000000"/>
        </w:rPr>
        <w:fldChar w:fldCharType="separate"/>
      </w:r>
      <w:r w:rsidRPr="005B2C98">
        <w:rPr>
          <w:rFonts w:ascii="Times New Roman" w:eastAsia="Times New Roman" w:hAnsi="Times New Roman" w:cs="Times New Roman"/>
          <w:color w:val="800080"/>
          <w:position w:val="2"/>
          <w:u w:val="single"/>
          <w:lang w:val="es-CO"/>
        </w:rPr>
        <w:t>[4]</w:t>
      </w:r>
      <w:r w:rsidRPr="005B2C98">
        <w:rPr>
          <w:rFonts w:ascii="Times New Roman" w:eastAsia="Times New Roman" w:hAnsi="Times New Roman" w:cs="Times New Roman"/>
          <w:color w:val="000000"/>
        </w:rPr>
        <w:fldChar w:fldCharType="end"/>
      </w:r>
      <w:bookmarkEnd w:id="21"/>
      <w:r w:rsidRPr="005B2C98">
        <w:rPr>
          <w:rFonts w:ascii="Times New Roman" w:eastAsia="Times New Roman" w:hAnsi="Times New Roman" w:cs="Times New Roman"/>
          <w:color w:val="000000"/>
          <w:lang w:val="es-CO"/>
        </w:rPr>
        <w:t> (http://www.muslimheritage.com/topics/default.cfm?TaxonomyTypeID=101&amp;TaxonomySubTypeID=129&amp;TaxonomyThirdLevelID=-1&amp;ArticleID=1063)</w:t>
      </w:r>
    </w:p>
    <w:p w:rsidR="003C5BC5" w:rsidRPr="005B2C98" w:rsidRDefault="003C5BC5" w:rsidP="005B2C98">
      <w:pPr>
        <w:rPr>
          <w:rFonts w:hint="cs"/>
          <w:rtl/>
          <w:lang w:bidi="ar-EG"/>
        </w:rPr>
      </w:pPr>
    </w:p>
    <w:sectPr w:rsidR="003C5BC5" w:rsidRPr="005B2C9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B4E63"/>
    <w:rsid w:val="000D3FD9"/>
    <w:rsid w:val="0012644C"/>
    <w:rsid w:val="003C5BC5"/>
    <w:rsid w:val="005B2C98"/>
    <w:rsid w:val="00755788"/>
    <w:rsid w:val="00816128"/>
    <w:rsid w:val="00872344"/>
    <w:rsid w:val="008D6622"/>
    <w:rsid w:val="00A41A15"/>
    <w:rsid w:val="00AB3B9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2014-12-23T13:49:00Z</cp:lastPrinted>
  <dcterms:created xsi:type="dcterms:W3CDTF">2014-12-23T13:54:00Z</dcterms:created>
  <dcterms:modified xsi:type="dcterms:W3CDTF">2014-12-23T13:54:00Z</dcterms:modified>
</cp:coreProperties>
</file>